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243EF36" w14:textId="77777777" w:rsidR="001974DB" w:rsidRDefault="008A527B" w:rsidP="00B52149">
      <w:pPr>
        <w:pStyle w:val="Header"/>
        <w:rPr>
          <w:rFonts w:ascii="Arial" w:hAnsi="Arial" w:cs="Arial"/>
        </w:rPr>
      </w:pPr>
      <w:r>
        <w:rPr>
          <w:noProof/>
        </w:rPr>
        <mc:AlternateContent>
          <mc:Choice Requires="wpg">
            <w:drawing>
              <wp:anchor distT="0" distB="0" distL="114300" distR="114300" simplePos="0" relativeHeight="251660288" behindDoc="0" locked="0" layoutInCell="0" allowOverlap="1" wp14:anchorId="43417134" wp14:editId="40A0B9D2">
                <wp:simplePos x="0" y="0"/>
                <wp:positionH relativeFrom="page">
                  <wp:align>right</wp:align>
                </wp:positionH>
                <wp:positionV relativeFrom="page">
                  <wp:align>top</wp:align>
                </wp:positionV>
                <wp:extent cx="3093720" cy="1005840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67" cy="10058400"/>
                          <a:chOff x="7344" y="0"/>
                          <a:chExt cx="4896" cy="15840"/>
                        </a:xfrm>
                        <a:solidFill>
                          <a:schemeClr val="tx2">
                            <a:lumMod val="60000"/>
                            <a:lumOff val="40000"/>
                          </a:schemeClr>
                        </a:solidFill>
                      </wpg:grpSpPr>
                      <wpg:grpSp>
                        <wpg:cNvPr id="10" name="Group 3"/>
                        <wpg:cNvGrpSpPr>
                          <a:grpSpLocks/>
                        </wpg:cNvGrpSpPr>
                        <wpg:grpSpPr bwMode="auto">
                          <a:xfrm>
                            <a:off x="7344" y="0"/>
                            <a:ext cx="4896" cy="15840"/>
                            <a:chOff x="7560" y="0"/>
                            <a:chExt cx="4700" cy="15840"/>
                          </a:xfrm>
                          <a:grpFill/>
                        </wpg:grpSpPr>
                        <wps:wsp>
                          <wps:cNvPr id="11" name="Rectangle 4"/>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2" name="Rectangle 5"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 name="Rectangle 6"/>
                        <wps:cNvSpPr>
                          <a:spLocks noChangeArrowheads="1"/>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2017272933"/>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14:paraId="4ABB65A0" w14:textId="5E8F5862" w:rsidR="005C04E9" w:rsidRDefault="00EA56B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14" name="Rectangle 7"/>
                        <wps:cNvSpPr>
                          <a:spLocks noChangeArrowheads="1"/>
                        </wps:cNvSpPr>
                        <wps:spPr bwMode="auto">
                          <a:xfrm>
                            <a:off x="7548" y="10658"/>
                            <a:ext cx="4679" cy="4462"/>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60D4D7" w14:textId="77777777" w:rsidR="005C04E9" w:rsidRDefault="005C04E9">
                              <w:pPr>
                                <w:pStyle w:val="NoSpacing"/>
                                <w:spacing w:line="360" w:lineRule="auto"/>
                                <w:rPr>
                                  <w:color w:val="FFFFFF" w:themeColor="background1"/>
                                </w:rPr>
                              </w:pPr>
                              <w:r>
                                <w:rPr>
                                  <w:color w:val="FFFFFF" w:themeColor="background1"/>
                                </w:rPr>
                                <w:t>De-Escalation Training</w:t>
                              </w:r>
                            </w:p>
                            <w:p w14:paraId="67D2126C" w14:textId="77777777" w:rsidR="005C04E9" w:rsidRDefault="005C04E9">
                              <w:pPr>
                                <w:pStyle w:val="NoSpacing"/>
                                <w:spacing w:line="360" w:lineRule="auto"/>
                                <w:rPr>
                                  <w:color w:val="FFFFFF" w:themeColor="background1"/>
                                </w:rPr>
                              </w:pPr>
                              <w:r>
                                <w:rPr>
                                  <w:color w:val="FFFFFF" w:themeColor="background1"/>
                                </w:rPr>
                                <w:t>Active Listening Skills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5="http://schemas.microsoft.com/office/word/2012/wordml">
            <w:pict>
              <v:group id="Group 2" o:spid="_x0000_s1026" style="position:absolute;margin-left:192.4pt;margin-top:0;width:243.6pt;height:11in;z-index:251660288;mso-height-percent:1000;mso-position-horizontal:right;mso-position-horizontal-relative:page;mso-position-vertical:top;mso-position-vertical-relative:page;mso-height-percent:1000" coordorigin="7344" coordsize="4896,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" o:allowincell="f">
                <v:group id="Group 3" o:spid="_x0000_s1027" style="position:absolute;left:7344;width:4896;height:15840" coordorigin="7560" coordsize="4700,1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4" o:spid="_x0000_s1028"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yIvwAAA&#10;ANsAAAAPAAAAZHJzL2Rvd25yZXYueG1sRE9Ni8IwEL0v+B/CCN7WVA+yW40igiCCuLqLXodmbIPN&#10;pCSx1n9vBGFv83ifM1t0thYt+WAcKxgNMxDEhdOGSwV/v+vPLxAhImusHZOCBwVYzHsfM8y1u/OB&#10;2mMsRQrhkKOCKsYmlzIUFVkMQ9cQJ+7ivMWYoC+l9nhP4baW4yybSIuGU0OFDa0qKq7Hm1WQ7Q7L&#10;9d6EldmOH/78fdmeftqJUoN+t5yCiNTFf/HbvdFp/ghev6QD5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yIvwAAAANsAAAAPAAAAAAAAAAAAAAAAAJcCAABkcnMvZG93bnJl&#10;di54bWxQSwUGAAAAAAQABAD1AAAAhAMAAAAA&#10;" filled="f" stroked="f" strokecolor="#d8d8d8 [2732]"/>
                  <v:rect id="Rectangle 5" o:spid="_x0000_s1029" alt="Light vertical"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ADbwwAA&#10;ANsAAAAPAAAAZHJzL2Rvd25yZXYueG1sRI9Ba8JAEIXvBf/DMoK3ZmNspaSuIorYSw+NgtchO01C&#10;s7NLdjXRX+8WBG8zvPe9ebNYDaYVF+p8Y1nBNElBEJdWN1wpOB52rx8gfEDW2FomBVfysFqOXhaY&#10;a9vzD12KUIkYwj5HBXUILpfSlzUZ9Il1xFH7tZ3BENeukrrDPoabVmZpOpcGG44XanS0qan8K84m&#10;1nj77ouNdG3Y7pr0PetPN7efKTUZD+tPEIGG8DQ/6C8duQz+f4kD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DADbwwAAANsAAAAPAAAAAAAAAAAAAAAAAJcCAABkcnMvZG93&#10;bnJldi54bWxQSwUGAAAAAAQABAD1AAAAhwMAAAAA&#10;" filled="f" stroked="f" strokecolor="white [3212]" strokeweight="1pt">
                    <v:shadow color="#d8d8d8 [2732]" opacity="1" mv:blur="0" offset="3pt,3pt"/>
                  </v:rect>
                </v:group>
                <v:rect id="Rectangle 6" o:spid="_x0000_s1030" style="position:absolute;left:7344;width:4896;height:395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rWSvQAA&#10;ANsAAAAPAAAAZHJzL2Rvd25yZXYueG1sRE9Ni8IwEL0L/ocwgjdNV0WXrlFEEMSbWvE6NLNtaTOp&#10;Taz13xtB8DaP9znLdWcq0VLjCssKfsYRCOLU6oIzBcl5N/oF4TyyxsoyKXiSg/Wq31tirO2Dj9Se&#10;fCZCCLsYFeTe17GULs3JoBvbmjhw/7Yx6ANsMqkbfIRwU8lJFM2lwYJDQ441bXNKy9PdKJgtXDLh&#10;EvlZXm6asmLe0vWg1HDQbf5AeOr8V/xx73WYP4X3L+EAuXo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b8rWSvQAAANsAAAAPAAAAAAAAAAAAAAAAAJcCAABkcnMvZG93bnJldi54&#10;bWxQSwUGAAAAAAQABAD1AAAAgQMAAAAA&#10;" filled="f" stroked="f" strokecolor="white [3212]" strokeweight="1pt">
                  <v:textbox inset="28.8pt,14.4pt,14.4pt,14.4pt">
                    <w:txbxContent>
                      <w:sdt>
                        <w:sdtPr>
                          <w:rPr>
                            <w:rFonts w:asciiTheme="majorHAnsi" w:eastAsiaTheme="majorEastAsia" w:hAnsiTheme="majorHAnsi" w:cstheme="majorBidi"/>
                            <w:b/>
                            <w:bCs/>
                            <w:color w:val="FFFFFF" w:themeColor="background1"/>
                            <w:sz w:val="96"/>
                            <w:szCs w:val="96"/>
                          </w:rPr>
                          <w:alias w:val="Year"/>
                          <w:id w:val="2017272933"/>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14:paraId="4ABB65A0" w14:textId="5E8F5862" w:rsidR="005C04E9" w:rsidRDefault="00EA56B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7" o:spid="_x0000_s1031" style="position:absolute;left:7548;top:10658;width:4679;height:4462;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y3muwAA&#10;ANsAAAAPAAAAZHJzL2Rvd25yZXYueG1sRE9LCsIwEN0L3iGM4E5TRVSqUUQQxJ0/3A7N2JY2k9rE&#10;Wm9vBMHdPN53luvWlKKh2uWWFYyGEQjixOqcUwWX824wB+E8ssbSMil4k4P1qttZYqzti4/UnHwq&#10;Qgi7GBVk3lexlC7JyKAb2oo4cHdbG/QB1qnUNb5CuCnlOIqm0mDOoSHDirYZJcXpaRRMZu4y5gL5&#10;XVwfmtJ82tDtoFS/124WIDy1/i/+ufc6zJ/A95dwgFx9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lBst5rsAAADbAAAADwAAAAAAAAAAAAAAAACXAgAAZHJzL2Rvd25yZXYueG1s&#10;UEsFBgAAAAAEAAQA9QAAAH8DAAAAAA==&#10;" filled="f" stroked="f" strokecolor="white [3212]" strokeweight="1pt">
                  <v:textbox inset="28.8pt,14.4pt,14.4pt,14.4pt">
                    <w:txbxContent>
                      <w:p w14:paraId="5260D4D7" w14:textId="77777777" w:rsidR="005C04E9" w:rsidRDefault="005C04E9">
                        <w:pPr>
                          <w:pStyle w:val="NoSpacing"/>
                          <w:spacing w:line="360" w:lineRule="auto"/>
                          <w:rPr>
                            <w:color w:val="FFFFFF" w:themeColor="background1"/>
                          </w:rPr>
                        </w:pPr>
                        <w:r>
                          <w:rPr>
                            <w:color w:val="FFFFFF" w:themeColor="background1"/>
                          </w:rPr>
                          <w:t>De-Escalation Training</w:t>
                        </w:r>
                      </w:p>
                      <w:p w14:paraId="67D2126C" w14:textId="77777777" w:rsidR="005C04E9" w:rsidRDefault="005C04E9">
                        <w:pPr>
                          <w:pStyle w:val="NoSpacing"/>
                          <w:spacing w:line="360" w:lineRule="auto"/>
                          <w:rPr>
                            <w:color w:val="FFFFFF" w:themeColor="background1"/>
                          </w:rPr>
                        </w:pPr>
                        <w:r>
                          <w:rPr>
                            <w:color w:val="FFFFFF" w:themeColor="background1"/>
                          </w:rPr>
                          <w:t>Active Listening Skills</w:t>
                        </w:r>
                      </w:p>
                    </w:txbxContent>
                  </v:textbox>
                </v:rect>
                <w10:wrap anchorx="page" anchory="page"/>
              </v:group>
            </w:pict>
          </mc:Fallback>
        </mc:AlternateContent>
      </w:r>
      <w:r w:rsidR="00581A59">
        <w:rPr>
          <w:rFonts w:ascii="Arial" w:hAnsi="Arial" w:cs="Arial"/>
        </w:rPr>
        <w:t xml:space="preserve"> </w:t>
      </w:r>
    </w:p>
    <w:sdt>
      <w:sdtPr>
        <w:id w:val="187602072"/>
        <w:docPartObj>
          <w:docPartGallery w:val="Cover Pages"/>
          <w:docPartUnique/>
        </w:docPartObj>
      </w:sdtPr>
      <w:sdtEndPr>
        <w:rPr>
          <w:rFonts w:ascii="Arial" w:hAnsi="Arial" w:cs="Arial"/>
        </w:rPr>
      </w:sdtEndPr>
      <w:sdtContent>
        <w:p w14:paraId="433CCFEC" w14:textId="77777777" w:rsidR="00B52149" w:rsidRDefault="00B52149" w:rsidP="00B52149"/>
        <w:p w14:paraId="0F015A64" w14:textId="77777777" w:rsidR="0057491E" w:rsidRDefault="0057491E" w:rsidP="00B52149">
          <w:pPr>
            <w:tabs>
              <w:tab w:val="clear" w:pos="1282"/>
              <w:tab w:val="clear" w:pos="1829"/>
            </w:tabs>
            <w:rPr>
              <w:noProof/>
            </w:rPr>
          </w:pPr>
        </w:p>
        <w:p w14:paraId="41F57702" w14:textId="77777777" w:rsidR="0057491E" w:rsidRDefault="0057491E" w:rsidP="00B52149">
          <w:pPr>
            <w:tabs>
              <w:tab w:val="clear" w:pos="1282"/>
              <w:tab w:val="clear" w:pos="1829"/>
            </w:tabs>
            <w:rPr>
              <w:noProof/>
            </w:rPr>
          </w:pPr>
        </w:p>
        <w:p w14:paraId="00E368EA" w14:textId="77777777" w:rsidR="0057491E" w:rsidRDefault="0057491E" w:rsidP="00B52149">
          <w:pPr>
            <w:tabs>
              <w:tab w:val="clear" w:pos="1282"/>
              <w:tab w:val="clear" w:pos="1829"/>
            </w:tabs>
            <w:rPr>
              <w:noProof/>
            </w:rPr>
          </w:pPr>
        </w:p>
        <w:p w14:paraId="2F3C7CAD" w14:textId="77777777" w:rsidR="0057491E" w:rsidRDefault="0057491E" w:rsidP="00B52149">
          <w:pPr>
            <w:tabs>
              <w:tab w:val="clear" w:pos="1282"/>
              <w:tab w:val="clear" w:pos="1829"/>
            </w:tabs>
            <w:rPr>
              <w:noProof/>
            </w:rPr>
          </w:pPr>
        </w:p>
        <w:p w14:paraId="3E87BE02" w14:textId="77777777" w:rsidR="0057491E" w:rsidRDefault="0057491E" w:rsidP="00B52149">
          <w:pPr>
            <w:tabs>
              <w:tab w:val="clear" w:pos="1282"/>
              <w:tab w:val="clear" w:pos="1829"/>
            </w:tabs>
            <w:rPr>
              <w:noProof/>
            </w:rPr>
          </w:pPr>
        </w:p>
        <w:p w14:paraId="78912ACD" w14:textId="77777777" w:rsidR="0057491E" w:rsidRDefault="0057491E" w:rsidP="00B52149">
          <w:pPr>
            <w:tabs>
              <w:tab w:val="clear" w:pos="1282"/>
              <w:tab w:val="clear" w:pos="1829"/>
            </w:tabs>
            <w:rPr>
              <w:noProof/>
            </w:rPr>
          </w:pPr>
        </w:p>
        <w:p w14:paraId="7423FB59" w14:textId="77777777" w:rsidR="0057491E" w:rsidRDefault="00CD3D8D" w:rsidP="00CD3D8D">
          <w:pPr>
            <w:tabs>
              <w:tab w:val="clear" w:pos="1282"/>
              <w:tab w:val="clear" w:pos="1829"/>
              <w:tab w:val="left" w:pos="1887"/>
            </w:tabs>
            <w:rPr>
              <w:noProof/>
            </w:rPr>
          </w:pPr>
          <w:r>
            <w:rPr>
              <w:noProof/>
            </w:rPr>
            <w:tab/>
          </w:r>
        </w:p>
        <w:p w14:paraId="236E6F5C" w14:textId="77777777" w:rsidR="0057491E" w:rsidRDefault="0057491E" w:rsidP="00B52149">
          <w:pPr>
            <w:tabs>
              <w:tab w:val="clear" w:pos="1282"/>
              <w:tab w:val="clear" w:pos="1829"/>
            </w:tabs>
            <w:rPr>
              <w:noProof/>
            </w:rPr>
          </w:pPr>
        </w:p>
        <w:p w14:paraId="5EB2D0CC" w14:textId="77777777" w:rsidR="0057491E" w:rsidRDefault="0057491E" w:rsidP="00B52149">
          <w:pPr>
            <w:tabs>
              <w:tab w:val="clear" w:pos="1282"/>
              <w:tab w:val="clear" w:pos="1829"/>
            </w:tabs>
            <w:rPr>
              <w:noProof/>
            </w:rPr>
          </w:pPr>
        </w:p>
        <w:p w14:paraId="0D00FAAE" w14:textId="77777777" w:rsidR="0057491E" w:rsidRDefault="0057491E" w:rsidP="00B52149">
          <w:pPr>
            <w:tabs>
              <w:tab w:val="clear" w:pos="1282"/>
              <w:tab w:val="clear" w:pos="1829"/>
            </w:tabs>
            <w:rPr>
              <w:noProof/>
            </w:rPr>
          </w:pPr>
        </w:p>
        <w:p w14:paraId="799D8D25" w14:textId="77777777" w:rsidR="0057491E" w:rsidRDefault="0057491E" w:rsidP="00B52149">
          <w:pPr>
            <w:tabs>
              <w:tab w:val="clear" w:pos="1282"/>
              <w:tab w:val="clear" w:pos="1829"/>
            </w:tabs>
            <w:rPr>
              <w:noProof/>
            </w:rPr>
          </w:pPr>
        </w:p>
        <w:p w14:paraId="2C3CBD87" w14:textId="77777777" w:rsidR="0057491E" w:rsidRDefault="0057491E" w:rsidP="00B52149">
          <w:pPr>
            <w:tabs>
              <w:tab w:val="clear" w:pos="1282"/>
              <w:tab w:val="clear" w:pos="1829"/>
            </w:tabs>
            <w:rPr>
              <w:noProof/>
            </w:rPr>
          </w:pPr>
        </w:p>
        <w:p w14:paraId="313FABE7" w14:textId="77777777" w:rsidR="0057491E" w:rsidRDefault="0057491E" w:rsidP="00B52149">
          <w:pPr>
            <w:tabs>
              <w:tab w:val="clear" w:pos="1282"/>
              <w:tab w:val="clear" w:pos="1829"/>
            </w:tabs>
            <w:rPr>
              <w:noProof/>
            </w:rPr>
          </w:pPr>
        </w:p>
        <w:p w14:paraId="72B277CF" w14:textId="77777777" w:rsidR="0057491E" w:rsidRDefault="0057491E" w:rsidP="00B52149">
          <w:pPr>
            <w:tabs>
              <w:tab w:val="clear" w:pos="1282"/>
              <w:tab w:val="clear" w:pos="1829"/>
            </w:tabs>
            <w:rPr>
              <w:noProof/>
            </w:rPr>
          </w:pPr>
        </w:p>
        <w:p w14:paraId="43AB378F" w14:textId="77777777" w:rsidR="0057491E" w:rsidRDefault="0057491E" w:rsidP="00B52149">
          <w:pPr>
            <w:tabs>
              <w:tab w:val="clear" w:pos="1282"/>
              <w:tab w:val="clear" w:pos="1829"/>
            </w:tabs>
            <w:rPr>
              <w:noProof/>
            </w:rPr>
          </w:pPr>
        </w:p>
        <w:p w14:paraId="1A7F506E" w14:textId="77777777" w:rsidR="00B52149" w:rsidRDefault="0005775A" w:rsidP="00B52149">
          <w:pPr>
            <w:tabs>
              <w:tab w:val="clear" w:pos="1282"/>
              <w:tab w:val="clear" w:pos="1829"/>
            </w:tabs>
            <w:rPr>
              <w:rFonts w:ascii="Arial" w:hAnsi="Arial" w:cs="Arial"/>
            </w:rPr>
            <w:sectPr w:rsidR="00B52149" w:rsidSect="00212460">
              <w:footerReference w:type="default" r:id="rId10"/>
              <w:headerReference w:type="first" r:id="rId11"/>
              <w:footerReference w:type="first" r:id="rId12"/>
              <w:pgSz w:w="12240" w:h="15840"/>
              <w:pgMar w:top="1440" w:right="1440" w:bottom="1080" w:left="1440" w:header="720" w:footer="720"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20"/>
              <w:titlePg/>
              <w:docGrid w:linePitch="360"/>
            </w:sectPr>
          </w:pPr>
          <w:r>
            <w:rPr>
              <w:noProof/>
            </w:rPr>
            <mc:AlternateContent>
              <mc:Choice Requires="wps">
                <w:drawing>
                  <wp:anchor distT="91440" distB="91440" distL="114300" distR="114300" simplePos="0" relativeHeight="251666432" behindDoc="0" locked="0" layoutInCell="0" allowOverlap="1" wp14:anchorId="710596A3" wp14:editId="7E70D3E3">
                    <wp:simplePos x="0" y="0"/>
                    <wp:positionH relativeFrom="margin">
                      <wp:posOffset>3941445</wp:posOffset>
                    </wp:positionH>
                    <wp:positionV relativeFrom="margin">
                      <wp:posOffset>2978150</wp:posOffset>
                    </wp:positionV>
                    <wp:extent cx="2466975" cy="1003935"/>
                    <wp:effectExtent l="38100" t="38100" r="123825" b="12001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6975" cy="1003935"/>
                            </a:xfrm>
                            <a:prstGeom prst="rect">
                              <a:avLst/>
                            </a:prstGeom>
                            <a:solidFill>
                              <a:schemeClr val="accent1">
                                <a:lumMod val="40000"/>
                                <a:lumOff val="6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4E9C0105" w14:textId="77777777" w:rsidR="005C04E9" w:rsidRPr="002F6789" w:rsidRDefault="005C04E9">
                                <w:pPr>
                                  <w:rPr>
                                    <w:b/>
                                    <w:sz w:val="40"/>
                                    <w:szCs w:val="20"/>
                                  </w:rPr>
                                </w:pPr>
                                <w:r w:rsidRPr="002F6789">
                                  <w:rPr>
                                    <w:b/>
                                    <w:sz w:val="40"/>
                                    <w:szCs w:val="20"/>
                                  </w:rPr>
                                  <w:t>Instructor Guide</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396" o:spid="_x0000_s1032" style="position:absolute;margin-left:310.35pt;margin-top:234.5pt;width:194.25pt;height:79.05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" o:allowincell="f" fillcolor="#b8cce4 [1300]" strokecolor="gray [1629]" strokeweight="1.5pt">
                    <v:shadow on="t" type="perspective" opacity="26214f" mv:blur="50800f" origin="-.5,-.5" offset="26941emu,26941emu" matrix="65864f,,,65864f"/>
                    <v:textbox inset="21.6pt,21.6pt,21.6pt,21.6pt">
                      <w:txbxContent>
                        <w:p w14:paraId="4E9C0105" w14:textId="77777777" w:rsidR="002F6789" w:rsidRPr="002F6789" w:rsidRDefault="002F6789">
                          <w:pPr>
                            <w:rPr>
                              <w:b/>
                              <w:sz w:val="40"/>
                              <w:szCs w:val="20"/>
                            </w:rPr>
                          </w:pPr>
                          <w:r w:rsidRPr="002F6789">
                            <w:rPr>
                              <w:b/>
                              <w:sz w:val="40"/>
                              <w:szCs w:val="20"/>
                            </w:rPr>
                            <w:t>Instructor Guide</w:t>
                          </w:r>
                        </w:p>
                      </w:txbxContent>
                    </v:textbox>
                    <w10:wrap type="square" anchorx="margin" anchory="margin"/>
                  </v:rect>
                </w:pict>
              </mc:Fallback>
            </mc:AlternateContent>
          </w:r>
          <w:r w:rsidR="0057491E">
            <w:rPr>
              <w:noProof/>
            </w:rPr>
            <w:drawing>
              <wp:inline distT="0" distB="0" distL="0" distR="0" wp14:anchorId="497DA23A" wp14:editId="73C56129">
                <wp:extent cx="2961564" cy="31253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 Logo.jpg"/>
                        <pic:cNvPicPr/>
                      </pic:nvPicPr>
                      <pic:blipFill>
                        <a:blip r:embed="rId13">
                          <a:extLst>
                            <a:ext uri="{28A0092B-C50C-407E-A947-70E740481C1C}">
                              <a14:useLocalDpi xmlns:a14="http://schemas.microsoft.com/office/drawing/2010/main" val="0"/>
                            </a:ext>
                          </a:extLst>
                        </a:blip>
                        <a:stretch>
                          <a:fillRect/>
                        </a:stretch>
                      </pic:blipFill>
                      <pic:spPr>
                        <a:xfrm>
                          <a:off x="0" y="0"/>
                          <a:ext cx="2961564" cy="3125337"/>
                        </a:xfrm>
                        <a:prstGeom prst="rect">
                          <a:avLst/>
                        </a:prstGeom>
                      </pic:spPr>
                    </pic:pic>
                  </a:graphicData>
                </a:graphic>
              </wp:inline>
            </w:drawing>
          </w:r>
          <w:r w:rsidR="0019739E">
            <w:rPr>
              <w:noProof/>
            </w:rPr>
            <mc:AlternateContent>
              <mc:Choice Requires="wps">
                <w:drawing>
                  <wp:anchor distT="0" distB="0" distL="114300" distR="114300" simplePos="0" relativeHeight="251664384" behindDoc="0" locked="0" layoutInCell="0" allowOverlap="1" wp14:anchorId="762D56C8" wp14:editId="44671E48">
                    <wp:simplePos x="0" y="0"/>
                    <wp:positionH relativeFrom="page">
                      <wp:posOffset>434975</wp:posOffset>
                    </wp:positionH>
                    <wp:positionV relativeFrom="page">
                      <wp:posOffset>2521585</wp:posOffset>
                    </wp:positionV>
                    <wp:extent cx="6880225" cy="521335"/>
                    <wp:effectExtent l="6350" t="6985" r="952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0225" cy="52133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56"/>
                                  </w:rPr>
                                  <w:alias w:val="Title"/>
                                  <w:id w:val="-439767679"/>
                                  <w:dataBinding w:prefixMappings="xmlns:ns0='http://schemas.openxmlformats.org/package/2006/metadata/core-properties' xmlns:ns1='http://purl.org/dc/elements/1.1/'" w:xpath="/ns0:coreProperties[1]/ns1:title[1]" w:storeItemID="{6C3C8BC8-F283-45AE-878A-BAB7291924A1}"/>
                                  <w:text/>
                                </w:sdtPr>
                                <w:sdtEndPr/>
                                <w:sdtContent>
                                  <w:p w14:paraId="19651864" w14:textId="77777777" w:rsidR="005C04E9" w:rsidRPr="001974DB" w:rsidRDefault="005C04E9" w:rsidP="00B52149">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Crisis Intervention Team (CIT) Training</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5="http://schemas.microsoft.com/office/word/2012/wordml">
                <w:pict>
                  <v:rect id="Rectangle 16" o:spid="_x0000_s1033" style="position:absolute;margin-left:34.25pt;margin-top:198.55pt;width:541.75pt;height:41.05pt;z-index:25166438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" o:allowincell="f" fillcolor="#4f81bd [3204]" strokecolor="white [3212]" strokeweight="1pt">
                    <v:shadow color="#d8d8d8 [2732]" opacity="1" mv:blur="0" offset="3pt,3pt"/>
                    <v:textbox style="mso-fit-shape-to-text:t" inset="14.4pt,,14.4pt">
                      <w:txbxContent>
                        <w:sdt>
                          <w:sdtPr>
                            <w:rPr>
                              <w:rFonts w:asciiTheme="majorHAnsi" w:eastAsiaTheme="majorEastAsia" w:hAnsiTheme="majorHAnsi" w:cstheme="majorBidi"/>
                              <w:color w:val="FFFFFF" w:themeColor="background1"/>
                              <w:sz w:val="56"/>
                              <w:szCs w:val="56"/>
                            </w:rPr>
                            <w:alias w:val="Title"/>
                            <w:id w:val="1288381123"/>
                            <w:dataBinding w:prefixMappings="xmlns:ns0='http://schemas.openxmlformats.org/package/2006/metadata/core-properties' xmlns:ns1='http://purl.org/dc/elements/1.1/'" w:xpath="/ns0:coreProperties[1]/ns1:title[1]" w:storeItemID="{6C3C8BC8-F283-45AE-878A-BAB7291924A1}"/>
                            <w:text/>
                          </w:sdtPr>
                          <w:sdtEndPr/>
                          <w:sdtContent>
                            <w:p w14:paraId="19651864" w14:textId="77777777" w:rsidR="009B2690" w:rsidRPr="001974DB" w:rsidRDefault="0057491E" w:rsidP="00B52149">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Crisis Intervention Team (CIT) Training</w:t>
                              </w:r>
                            </w:p>
                          </w:sdtContent>
                        </w:sdt>
                      </w:txbxContent>
                    </v:textbox>
                    <w10:wrap anchorx="page" anchory="page"/>
                  </v:rect>
                </w:pict>
              </mc:Fallback>
            </mc:AlternateContent>
          </w:r>
        </w:p>
        <w:p w14:paraId="213D3985" w14:textId="77777777" w:rsidR="00B52149" w:rsidRDefault="00B52149" w:rsidP="00B52149">
          <w:pPr>
            <w:jc w:val="center"/>
            <w:rPr>
              <w:rFonts w:ascii="Arial" w:hAnsi="Arial" w:cs="Arial"/>
              <w:b/>
            </w:rPr>
          </w:pPr>
        </w:p>
        <w:p w14:paraId="44D46793" w14:textId="77777777" w:rsidR="00B52149" w:rsidRDefault="00B52149" w:rsidP="00B52149">
          <w:pPr>
            <w:jc w:val="center"/>
            <w:rPr>
              <w:rFonts w:ascii="Arial" w:hAnsi="Arial" w:cs="Arial"/>
              <w:b/>
            </w:rPr>
          </w:pPr>
          <w:r w:rsidRPr="00632070">
            <w:rPr>
              <w:rFonts w:ascii="Arial" w:hAnsi="Arial" w:cs="Arial"/>
              <w:b/>
            </w:rPr>
            <w:t>COURSE TITLE PAGE</w:t>
          </w:r>
        </w:p>
        <w:p w14:paraId="23965E73" w14:textId="77777777" w:rsidR="00B52149" w:rsidRDefault="00B52149" w:rsidP="00B52149">
          <w:pPr>
            <w:rPr>
              <w:rFonts w:ascii="Arial" w:hAnsi="Arial" w:cs="Arial"/>
            </w:rPr>
          </w:pPr>
        </w:p>
        <w:tbl>
          <w:tblPr>
            <w:tblW w:w="9450" w:type="dxa"/>
            <w:tblInd w:w="108" w:type="dxa"/>
            <w:tblLook w:val="0000" w:firstRow="0" w:lastRow="0" w:firstColumn="0" w:lastColumn="0" w:noHBand="0" w:noVBand="0"/>
          </w:tblPr>
          <w:tblGrid>
            <w:gridCol w:w="3330"/>
            <w:gridCol w:w="6120"/>
          </w:tblGrid>
          <w:tr w:rsidR="00B52149" w14:paraId="54374A15" w14:textId="77777777" w:rsidTr="009B2690">
            <w:trPr>
              <w:trHeight w:val="432"/>
            </w:trPr>
            <w:tc>
              <w:tcPr>
                <w:tcW w:w="3330" w:type="dxa"/>
                <w:vAlign w:val="center"/>
              </w:tcPr>
              <w:p w14:paraId="5AB238C5"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Program:</w:t>
                </w:r>
              </w:p>
            </w:tc>
            <w:tc>
              <w:tcPr>
                <w:tcW w:w="6120" w:type="dxa"/>
                <w:vAlign w:val="center"/>
              </w:tcPr>
              <w:p w14:paraId="0238B2FD" w14:textId="77777777" w:rsidR="00B52149" w:rsidRDefault="001F66EE" w:rsidP="009B2690">
                <w:pPr>
                  <w:widowControl w:val="0"/>
                  <w:tabs>
                    <w:tab w:val="clear" w:pos="1282"/>
                    <w:tab w:val="clear" w:pos="1829"/>
                  </w:tabs>
                  <w:snapToGrid w:val="0"/>
                  <w:spacing w:before="60" w:after="60"/>
                  <w:rPr>
                    <w:rFonts w:ascii="Arial" w:hAnsi="Arial" w:cs="Arial"/>
                    <w:bCs/>
                    <w:iCs/>
                  </w:rPr>
                </w:pPr>
                <w:r>
                  <w:rPr>
                    <w:rFonts w:ascii="Arial" w:hAnsi="Arial" w:cs="Arial"/>
                    <w:bCs/>
                    <w:iCs/>
                  </w:rPr>
                  <w:t>Crisis Intervention Team (CIT) Training</w:t>
                </w:r>
              </w:p>
            </w:tc>
          </w:tr>
          <w:tr w:rsidR="00B52149" w14:paraId="1FCDB822" w14:textId="77777777" w:rsidTr="009B2690">
            <w:trPr>
              <w:trHeight w:val="432"/>
            </w:trPr>
            <w:tc>
              <w:tcPr>
                <w:tcW w:w="3330" w:type="dxa"/>
                <w:vAlign w:val="center"/>
              </w:tcPr>
              <w:p w14:paraId="6821EDFB" w14:textId="77777777" w:rsidR="00B52149" w:rsidRDefault="00B52149" w:rsidP="009B2690">
                <w:pPr>
                  <w:tabs>
                    <w:tab w:val="clear" w:pos="1282"/>
                    <w:tab w:val="clear" w:pos="1829"/>
                  </w:tabs>
                  <w:spacing w:before="60" w:after="60"/>
                  <w:rPr>
                    <w:rFonts w:ascii="Arial" w:hAnsi="Arial" w:cs="Arial"/>
                  </w:rPr>
                </w:pPr>
                <w:r>
                  <w:rPr>
                    <w:rFonts w:ascii="Arial" w:hAnsi="Arial" w:cs="Arial"/>
                    <w:b/>
                  </w:rPr>
                  <w:t>Block:</w:t>
                </w:r>
              </w:p>
            </w:tc>
            <w:tc>
              <w:tcPr>
                <w:tcW w:w="6120" w:type="dxa"/>
                <w:vAlign w:val="center"/>
              </w:tcPr>
              <w:p w14:paraId="78B3ABAB" w14:textId="77777777" w:rsidR="00B52149" w:rsidRPr="00634033" w:rsidRDefault="001F66EE" w:rsidP="009B2690">
                <w:pPr>
                  <w:pStyle w:val="Heading6"/>
                  <w:numPr>
                    <w:ilvl w:val="0"/>
                    <w:numId w:val="0"/>
                  </w:numPr>
                  <w:tabs>
                    <w:tab w:val="clear" w:pos="1282"/>
                  </w:tabs>
                  <w:spacing w:before="60"/>
                  <w:rPr>
                    <w:rFonts w:ascii="Arial" w:hAnsi="Arial" w:cs="Arial"/>
                    <w:bCs/>
                    <w:i w:val="0"/>
                    <w:iCs/>
                  </w:rPr>
                </w:pPr>
                <w:r>
                  <w:rPr>
                    <w:rFonts w:ascii="Arial" w:hAnsi="Arial" w:cs="Arial"/>
                    <w:bCs/>
                    <w:i w:val="0"/>
                    <w:iCs/>
                  </w:rPr>
                  <w:t>De-escalation Training</w:t>
                </w:r>
              </w:p>
            </w:tc>
          </w:tr>
          <w:tr w:rsidR="00B52149" w14:paraId="79BC26A5" w14:textId="77777777" w:rsidTr="009B2690">
            <w:trPr>
              <w:trHeight w:val="432"/>
            </w:trPr>
            <w:tc>
              <w:tcPr>
                <w:tcW w:w="3330" w:type="dxa"/>
                <w:vAlign w:val="center"/>
              </w:tcPr>
              <w:p w14:paraId="321DB151"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Course#/Title:</w:t>
                </w:r>
              </w:p>
            </w:tc>
            <w:tc>
              <w:tcPr>
                <w:tcW w:w="6120" w:type="dxa"/>
                <w:vAlign w:val="center"/>
              </w:tcPr>
              <w:p w14:paraId="38283669" w14:textId="77777777" w:rsidR="00B52149" w:rsidRPr="00212460" w:rsidRDefault="001F66EE" w:rsidP="00B52149">
                <w:pPr>
                  <w:pStyle w:val="Heading6"/>
                  <w:numPr>
                    <w:ilvl w:val="0"/>
                    <w:numId w:val="0"/>
                  </w:numPr>
                  <w:tabs>
                    <w:tab w:val="clear" w:pos="1282"/>
                  </w:tabs>
                  <w:spacing w:before="60"/>
                  <w:rPr>
                    <w:rFonts w:ascii="Arial" w:hAnsi="Arial" w:cs="Arial"/>
                    <w:bCs/>
                    <w:i w:val="0"/>
                    <w:iCs/>
                  </w:rPr>
                </w:pPr>
                <w:r>
                  <w:rPr>
                    <w:rFonts w:ascii="Arial" w:hAnsi="Arial" w:cs="Arial"/>
                    <w:bCs/>
                    <w:i w:val="0"/>
                    <w:iCs/>
                  </w:rPr>
                  <w:t>Active Listening Skills</w:t>
                </w:r>
              </w:p>
            </w:tc>
          </w:tr>
          <w:tr w:rsidR="00B52149" w14:paraId="1D1B5B6F" w14:textId="77777777" w:rsidTr="009B2690">
            <w:trPr>
              <w:trHeight w:val="432"/>
            </w:trPr>
            <w:tc>
              <w:tcPr>
                <w:tcW w:w="3330" w:type="dxa"/>
                <w:vAlign w:val="center"/>
              </w:tcPr>
              <w:p w14:paraId="4223733D"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Accreditation#:</w:t>
                </w:r>
              </w:p>
            </w:tc>
            <w:tc>
              <w:tcPr>
                <w:tcW w:w="6120" w:type="dxa"/>
                <w:vAlign w:val="center"/>
              </w:tcPr>
              <w:p w14:paraId="6508C931" w14:textId="77777777" w:rsidR="00B52149" w:rsidRDefault="001F66EE" w:rsidP="00B52149">
                <w:pPr>
                  <w:pStyle w:val="Heading6"/>
                  <w:numPr>
                    <w:ilvl w:val="0"/>
                    <w:numId w:val="0"/>
                  </w:numPr>
                  <w:tabs>
                    <w:tab w:val="clear" w:pos="1282"/>
                  </w:tabs>
                  <w:spacing w:before="60"/>
                  <w:rPr>
                    <w:rFonts w:ascii="Arial" w:hAnsi="Arial" w:cs="Arial"/>
                    <w:bCs/>
                    <w:i w:val="0"/>
                    <w:iCs/>
                  </w:rPr>
                </w:pPr>
                <w:r>
                  <w:rPr>
                    <w:rFonts w:ascii="Arial" w:hAnsi="Arial" w:cs="Arial"/>
                    <w:bCs/>
                    <w:i w:val="0"/>
                    <w:iCs/>
                  </w:rPr>
                  <w:t xml:space="preserve">NM15101G </w:t>
                </w:r>
              </w:p>
            </w:tc>
          </w:tr>
          <w:tr w:rsidR="00B52149" w14:paraId="36EF405D" w14:textId="77777777" w:rsidTr="009B2690">
            <w:trPr>
              <w:trHeight w:val="432"/>
            </w:trPr>
            <w:tc>
              <w:tcPr>
                <w:tcW w:w="3330" w:type="dxa"/>
                <w:vAlign w:val="center"/>
              </w:tcPr>
              <w:p w14:paraId="3D8F63C0"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Course Level:</w:t>
                </w:r>
              </w:p>
            </w:tc>
            <w:tc>
              <w:tcPr>
                <w:tcW w:w="6120" w:type="dxa"/>
                <w:vAlign w:val="center"/>
              </w:tcPr>
              <w:p w14:paraId="40F29FF5" w14:textId="77777777" w:rsidR="00B52149" w:rsidRDefault="001F66EE" w:rsidP="009B2690">
                <w:pPr>
                  <w:pStyle w:val="Heading6"/>
                  <w:numPr>
                    <w:ilvl w:val="0"/>
                    <w:numId w:val="0"/>
                  </w:numPr>
                  <w:tabs>
                    <w:tab w:val="clear" w:pos="1282"/>
                  </w:tabs>
                  <w:spacing w:before="60"/>
                  <w:rPr>
                    <w:rFonts w:ascii="Arial" w:hAnsi="Arial" w:cs="Arial"/>
                    <w:bCs/>
                    <w:i w:val="0"/>
                    <w:iCs/>
                  </w:rPr>
                </w:pPr>
                <w:r>
                  <w:rPr>
                    <w:rFonts w:ascii="Arial" w:hAnsi="Arial" w:cs="Arial"/>
                    <w:bCs/>
                    <w:i w:val="0"/>
                    <w:iCs/>
                  </w:rPr>
                  <w:t>Advanced</w:t>
                </w:r>
                <w:r w:rsidR="00B52149">
                  <w:rPr>
                    <w:rFonts w:ascii="Arial" w:hAnsi="Arial" w:cs="Arial"/>
                    <w:bCs/>
                    <w:i w:val="0"/>
                    <w:iCs/>
                  </w:rPr>
                  <w:t xml:space="preserve"> Training</w:t>
                </w:r>
              </w:p>
            </w:tc>
          </w:tr>
          <w:tr w:rsidR="00B52149" w14:paraId="43E12A1A" w14:textId="77777777" w:rsidTr="009B2690">
            <w:trPr>
              <w:trHeight w:val="432"/>
            </w:trPr>
            <w:tc>
              <w:tcPr>
                <w:tcW w:w="3330" w:type="dxa"/>
                <w:vAlign w:val="center"/>
              </w:tcPr>
              <w:p w14:paraId="1384F8C5"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Prerequisites:</w:t>
                </w:r>
              </w:p>
            </w:tc>
            <w:tc>
              <w:tcPr>
                <w:tcW w:w="6120" w:type="dxa"/>
                <w:vAlign w:val="center"/>
              </w:tcPr>
              <w:p w14:paraId="6F484DE5" w14:textId="77777777" w:rsidR="00B52149" w:rsidRDefault="00F00B8F" w:rsidP="00B52149">
                <w:pPr>
                  <w:pStyle w:val="Heading6"/>
                  <w:numPr>
                    <w:ilvl w:val="0"/>
                    <w:numId w:val="0"/>
                  </w:numPr>
                  <w:tabs>
                    <w:tab w:val="clear" w:pos="1282"/>
                  </w:tabs>
                  <w:spacing w:before="60"/>
                  <w:rPr>
                    <w:rFonts w:ascii="Arial" w:hAnsi="Arial" w:cs="Arial"/>
                    <w:bCs/>
                    <w:i w:val="0"/>
                    <w:iCs/>
                  </w:rPr>
                </w:pPr>
                <w:r>
                  <w:rPr>
                    <w:rFonts w:ascii="Arial" w:hAnsi="Arial" w:cs="Arial"/>
                    <w:bCs/>
                    <w:i w:val="0"/>
                    <w:iCs/>
                  </w:rPr>
                  <w:t>None</w:t>
                </w:r>
              </w:p>
            </w:tc>
          </w:tr>
          <w:tr w:rsidR="00B52149" w14:paraId="2B76902F" w14:textId="77777777" w:rsidTr="009B2690">
            <w:trPr>
              <w:trHeight w:val="432"/>
            </w:trPr>
            <w:tc>
              <w:tcPr>
                <w:tcW w:w="3330" w:type="dxa"/>
                <w:vAlign w:val="center"/>
              </w:tcPr>
              <w:p w14:paraId="3018EE1B"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Instructional Method:</w:t>
                </w:r>
              </w:p>
            </w:tc>
            <w:tc>
              <w:tcPr>
                <w:tcW w:w="6120" w:type="dxa"/>
                <w:vAlign w:val="center"/>
              </w:tcPr>
              <w:p w14:paraId="4773404C" w14:textId="77777777" w:rsidR="00B52149" w:rsidRDefault="00B52149" w:rsidP="0005775A">
                <w:pPr>
                  <w:pStyle w:val="Heading6"/>
                  <w:numPr>
                    <w:ilvl w:val="0"/>
                    <w:numId w:val="0"/>
                  </w:numPr>
                  <w:tabs>
                    <w:tab w:val="clear" w:pos="1282"/>
                  </w:tabs>
                  <w:spacing w:before="60"/>
                  <w:rPr>
                    <w:rFonts w:ascii="Arial" w:hAnsi="Arial" w:cs="Arial"/>
                    <w:bCs/>
                    <w:i w:val="0"/>
                    <w:iCs/>
                  </w:rPr>
                </w:pPr>
                <w:r>
                  <w:rPr>
                    <w:rFonts w:ascii="Arial" w:hAnsi="Arial" w:cs="Arial"/>
                    <w:bCs/>
                    <w:i w:val="0"/>
                    <w:iCs/>
                  </w:rPr>
                  <w:t>Lecture, Power Point,</w:t>
                </w:r>
                <w:r w:rsidR="0005775A">
                  <w:rPr>
                    <w:rFonts w:ascii="Arial" w:hAnsi="Arial" w:cs="Arial"/>
                    <w:bCs/>
                    <w:i w:val="0"/>
                    <w:iCs/>
                  </w:rPr>
                  <w:t xml:space="preserve"> Exercises</w:t>
                </w:r>
                <w:r>
                  <w:rPr>
                    <w:rFonts w:ascii="Arial" w:hAnsi="Arial" w:cs="Arial"/>
                    <w:bCs/>
                    <w:i w:val="0"/>
                    <w:iCs/>
                  </w:rPr>
                  <w:t>, Discussion</w:t>
                </w:r>
              </w:p>
            </w:tc>
          </w:tr>
          <w:tr w:rsidR="00B52149" w14:paraId="43CED99D" w14:textId="77777777" w:rsidTr="009B2690">
            <w:trPr>
              <w:trHeight w:val="432"/>
            </w:trPr>
            <w:tc>
              <w:tcPr>
                <w:tcW w:w="3330" w:type="dxa"/>
                <w:vAlign w:val="center"/>
              </w:tcPr>
              <w:p w14:paraId="7E86161D"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Time Allotted:</w:t>
                </w:r>
              </w:p>
            </w:tc>
            <w:tc>
              <w:tcPr>
                <w:tcW w:w="6120" w:type="dxa"/>
                <w:vAlign w:val="center"/>
              </w:tcPr>
              <w:p w14:paraId="790B5BD4" w14:textId="77777777" w:rsidR="00B52149" w:rsidRDefault="001F66EE" w:rsidP="00335B88">
                <w:pPr>
                  <w:pStyle w:val="Header"/>
                  <w:tabs>
                    <w:tab w:val="clear" w:pos="1282"/>
                    <w:tab w:val="clear" w:pos="1829"/>
                    <w:tab w:val="clear" w:pos="4320"/>
                    <w:tab w:val="clear" w:pos="8640"/>
                  </w:tabs>
                  <w:spacing w:before="60" w:after="60"/>
                  <w:rPr>
                    <w:rFonts w:ascii="Arial" w:hAnsi="Arial" w:cs="Arial"/>
                    <w:bCs/>
                    <w:iCs/>
                  </w:rPr>
                </w:pPr>
                <w:r>
                  <w:rPr>
                    <w:rFonts w:ascii="Arial" w:hAnsi="Arial" w:cs="Arial"/>
                    <w:bCs/>
                    <w:iCs/>
                  </w:rPr>
                  <w:t>1</w:t>
                </w:r>
                <w:r w:rsidR="00B52149">
                  <w:rPr>
                    <w:rFonts w:ascii="Arial" w:hAnsi="Arial" w:cs="Arial"/>
                    <w:bCs/>
                    <w:iCs/>
                  </w:rPr>
                  <w:t xml:space="preserve"> Hour</w:t>
                </w:r>
              </w:p>
            </w:tc>
          </w:tr>
          <w:tr w:rsidR="00B52149" w14:paraId="24E81956" w14:textId="77777777" w:rsidTr="009B2690">
            <w:trPr>
              <w:trHeight w:val="432"/>
            </w:trPr>
            <w:tc>
              <w:tcPr>
                <w:tcW w:w="3330" w:type="dxa"/>
                <w:vAlign w:val="center"/>
              </w:tcPr>
              <w:p w14:paraId="717F30C7"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Target Group:</w:t>
                </w:r>
              </w:p>
            </w:tc>
            <w:tc>
              <w:tcPr>
                <w:tcW w:w="6120" w:type="dxa"/>
                <w:vAlign w:val="center"/>
              </w:tcPr>
              <w:p w14:paraId="377F2CD8" w14:textId="77777777" w:rsidR="00B52149" w:rsidRDefault="00B52149" w:rsidP="009B2690">
                <w:pPr>
                  <w:tabs>
                    <w:tab w:val="clear" w:pos="1282"/>
                    <w:tab w:val="clear" w:pos="1829"/>
                  </w:tabs>
                  <w:spacing w:before="60" w:after="60"/>
                  <w:rPr>
                    <w:rFonts w:ascii="Arial" w:hAnsi="Arial" w:cs="Arial"/>
                    <w:bCs/>
                    <w:iCs/>
                  </w:rPr>
                </w:pPr>
                <w:r>
                  <w:rPr>
                    <w:rFonts w:ascii="Arial" w:hAnsi="Arial" w:cs="Arial"/>
                    <w:bCs/>
                    <w:iCs/>
                  </w:rPr>
                  <w:t xml:space="preserve">New Mexico Law Enforcement Basic and Certified Officers; Basic and Certified </w:t>
                </w:r>
                <w:proofErr w:type="spellStart"/>
                <w:r>
                  <w:rPr>
                    <w:rFonts w:ascii="Arial" w:hAnsi="Arial" w:cs="Arial"/>
                    <w:bCs/>
                    <w:iCs/>
                  </w:rPr>
                  <w:t>Telecommunicators</w:t>
                </w:r>
                <w:proofErr w:type="spellEnd"/>
              </w:p>
            </w:tc>
          </w:tr>
          <w:tr w:rsidR="00B52149" w14:paraId="25603039" w14:textId="77777777" w:rsidTr="009B2690">
            <w:trPr>
              <w:trHeight w:val="432"/>
            </w:trPr>
            <w:tc>
              <w:tcPr>
                <w:tcW w:w="3330" w:type="dxa"/>
                <w:vAlign w:val="center"/>
              </w:tcPr>
              <w:p w14:paraId="7720BAED"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Instructor/Student Ratio:</w:t>
                </w:r>
              </w:p>
            </w:tc>
            <w:tc>
              <w:tcPr>
                <w:tcW w:w="6120" w:type="dxa"/>
                <w:vAlign w:val="center"/>
              </w:tcPr>
              <w:p w14:paraId="3DB00943" w14:textId="086F14C1" w:rsidR="00B52149" w:rsidRDefault="00AC63A6" w:rsidP="009B2690">
                <w:pPr>
                  <w:tabs>
                    <w:tab w:val="clear" w:pos="1282"/>
                    <w:tab w:val="clear" w:pos="1829"/>
                  </w:tabs>
                  <w:spacing w:before="60" w:after="60"/>
                  <w:rPr>
                    <w:rFonts w:ascii="Arial" w:hAnsi="Arial" w:cs="Arial"/>
                    <w:bCs/>
                    <w:iCs/>
                  </w:rPr>
                </w:pPr>
                <w:r>
                  <w:rPr>
                    <w:rFonts w:ascii="Arial" w:hAnsi="Arial" w:cs="Arial"/>
                    <w:bCs/>
                    <w:iCs/>
                  </w:rPr>
                  <w:t>1/35</w:t>
                </w:r>
              </w:p>
            </w:tc>
          </w:tr>
          <w:tr w:rsidR="00B52149" w14:paraId="00296CA3" w14:textId="77777777" w:rsidTr="009B2690">
            <w:trPr>
              <w:trHeight w:val="432"/>
            </w:trPr>
            <w:tc>
              <w:tcPr>
                <w:tcW w:w="3330" w:type="dxa"/>
                <w:vAlign w:val="center"/>
              </w:tcPr>
              <w:p w14:paraId="7626CF39"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Evaluation Strategy:</w:t>
                </w:r>
              </w:p>
            </w:tc>
            <w:tc>
              <w:tcPr>
                <w:tcW w:w="6120" w:type="dxa"/>
                <w:vAlign w:val="center"/>
              </w:tcPr>
              <w:p w14:paraId="49E8B9B7" w14:textId="77777777" w:rsidR="00B52149" w:rsidRDefault="00B52149" w:rsidP="009B2690">
                <w:pPr>
                  <w:tabs>
                    <w:tab w:val="clear" w:pos="1282"/>
                    <w:tab w:val="clear" w:pos="1829"/>
                  </w:tabs>
                  <w:spacing w:before="60" w:after="60"/>
                  <w:rPr>
                    <w:rFonts w:ascii="Arial" w:hAnsi="Arial" w:cs="Arial"/>
                    <w:bCs/>
                    <w:iCs/>
                  </w:rPr>
                </w:pPr>
                <w:r>
                  <w:rPr>
                    <w:rFonts w:ascii="Arial" w:hAnsi="Arial" w:cs="Arial"/>
                    <w:bCs/>
                    <w:iCs/>
                  </w:rPr>
                  <w:t>Pre-Test/Post-Test, Class discussion</w:t>
                </w:r>
              </w:p>
            </w:tc>
          </w:tr>
          <w:tr w:rsidR="00B52149" w14:paraId="357D5AD9" w14:textId="77777777" w:rsidTr="009B2690">
            <w:trPr>
              <w:trHeight w:val="432"/>
            </w:trPr>
            <w:tc>
              <w:tcPr>
                <w:tcW w:w="3330" w:type="dxa"/>
                <w:vAlign w:val="center"/>
              </w:tcPr>
              <w:p w14:paraId="503963CF"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Required Instructor Materials:</w:t>
                </w:r>
              </w:p>
            </w:tc>
            <w:tc>
              <w:tcPr>
                <w:tcW w:w="6120" w:type="dxa"/>
                <w:vAlign w:val="center"/>
              </w:tcPr>
              <w:p w14:paraId="44B6D7B0" w14:textId="77777777" w:rsidR="00B52149" w:rsidRDefault="00B52149" w:rsidP="001F66EE">
                <w:pPr>
                  <w:tabs>
                    <w:tab w:val="clear" w:pos="1282"/>
                    <w:tab w:val="clear" w:pos="1829"/>
                  </w:tabs>
                  <w:spacing w:before="60" w:after="60"/>
                  <w:rPr>
                    <w:rFonts w:ascii="Arial" w:hAnsi="Arial" w:cs="Arial"/>
                    <w:bCs/>
                    <w:iCs/>
                  </w:rPr>
                </w:pPr>
                <w:r>
                  <w:rPr>
                    <w:rFonts w:ascii="Arial" w:hAnsi="Arial" w:cs="Arial"/>
                    <w:bCs/>
                    <w:iCs/>
                  </w:rPr>
                  <w:t>Lesson  Plan, Power Point,</w:t>
                </w:r>
                <w:r w:rsidR="0005775A">
                  <w:rPr>
                    <w:rFonts w:ascii="Arial" w:hAnsi="Arial" w:cs="Arial"/>
                    <w:bCs/>
                    <w:iCs/>
                  </w:rPr>
                  <w:t xml:space="preserve"> Handouts,</w:t>
                </w:r>
                <w:r>
                  <w:rPr>
                    <w:rFonts w:ascii="Arial" w:hAnsi="Arial" w:cs="Arial"/>
                    <w:bCs/>
                    <w:iCs/>
                  </w:rPr>
                  <w:t xml:space="preserve"> Discussion, </w:t>
                </w:r>
              </w:p>
            </w:tc>
          </w:tr>
          <w:tr w:rsidR="00B52149" w14:paraId="0B05BBEA" w14:textId="77777777" w:rsidTr="009B2690">
            <w:trPr>
              <w:trHeight w:val="432"/>
            </w:trPr>
            <w:tc>
              <w:tcPr>
                <w:tcW w:w="3330" w:type="dxa"/>
                <w:vAlign w:val="center"/>
              </w:tcPr>
              <w:p w14:paraId="2512FD7E"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Required Student Materials:</w:t>
                </w:r>
              </w:p>
            </w:tc>
            <w:tc>
              <w:tcPr>
                <w:tcW w:w="6120" w:type="dxa"/>
                <w:vAlign w:val="center"/>
              </w:tcPr>
              <w:p w14:paraId="64938943" w14:textId="77777777" w:rsidR="00B52149" w:rsidRDefault="00B52149" w:rsidP="009B2690">
                <w:pPr>
                  <w:tabs>
                    <w:tab w:val="clear" w:pos="1282"/>
                    <w:tab w:val="clear" w:pos="1829"/>
                  </w:tabs>
                  <w:spacing w:before="60" w:after="60"/>
                  <w:rPr>
                    <w:rFonts w:ascii="Arial" w:hAnsi="Arial" w:cs="Arial"/>
                    <w:bCs/>
                    <w:iCs/>
                  </w:rPr>
                </w:pPr>
                <w:r>
                  <w:rPr>
                    <w:rFonts w:ascii="Arial" w:hAnsi="Arial" w:cs="Arial"/>
                    <w:bCs/>
                    <w:iCs/>
                  </w:rPr>
                  <w:t>Note-taking materials</w:t>
                </w:r>
                <w:r w:rsidR="0005775A">
                  <w:rPr>
                    <w:rFonts w:ascii="Arial" w:hAnsi="Arial" w:cs="Arial"/>
                    <w:bCs/>
                    <w:iCs/>
                  </w:rPr>
                  <w:t>, Student Manual</w:t>
                </w:r>
              </w:p>
            </w:tc>
          </w:tr>
          <w:tr w:rsidR="00B52149" w14:paraId="0741FCF7" w14:textId="77777777" w:rsidTr="009B2690">
            <w:trPr>
              <w:trHeight w:val="432"/>
            </w:trPr>
            <w:tc>
              <w:tcPr>
                <w:tcW w:w="3330" w:type="dxa"/>
                <w:vAlign w:val="center"/>
              </w:tcPr>
              <w:p w14:paraId="7606BB0C" w14:textId="77777777" w:rsidR="00B52149" w:rsidRDefault="00787746" w:rsidP="009B2690">
                <w:pPr>
                  <w:tabs>
                    <w:tab w:val="clear" w:pos="1282"/>
                    <w:tab w:val="clear" w:pos="1829"/>
                  </w:tabs>
                  <w:spacing w:before="60" w:after="60"/>
                  <w:rPr>
                    <w:rFonts w:ascii="Arial" w:hAnsi="Arial" w:cs="Arial"/>
                    <w:b/>
                  </w:rPr>
                </w:pPr>
                <w:r>
                  <w:rPr>
                    <w:rFonts w:ascii="Arial" w:hAnsi="Arial" w:cs="Arial"/>
                    <w:b/>
                  </w:rPr>
                  <w:t>Suggested</w:t>
                </w:r>
                <w:r w:rsidR="00B52149">
                  <w:rPr>
                    <w:rFonts w:ascii="Arial" w:hAnsi="Arial" w:cs="Arial"/>
                    <w:b/>
                  </w:rPr>
                  <w:t xml:space="preserve"> Instructor Certification:</w:t>
                </w:r>
              </w:p>
            </w:tc>
            <w:tc>
              <w:tcPr>
                <w:tcW w:w="6120" w:type="dxa"/>
                <w:vAlign w:val="center"/>
              </w:tcPr>
              <w:p w14:paraId="7B42C0A7" w14:textId="77777777" w:rsidR="00B52149" w:rsidRDefault="0005775A" w:rsidP="009B2690">
                <w:pPr>
                  <w:tabs>
                    <w:tab w:val="clear" w:pos="1282"/>
                    <w:tab w:val="clear" w:pos="1829"/>
                  </w:tabs>
                  <w:spacing w:before="60" w:after="60"/>
                  <w:rPr>
                    <w:rFonts w:ascii="Arial" w:hAnsi="Arial" w:cs="Arial"/>
                    <w:bCs/>
                    <w:iCs/>
                  </w:rPr>
                </w:pPr>
                <w:r>
                  <w:rPr>
                    <w:rFonts w:ascii="Arial" w:hAnsi="Arial" w:cs="Arial"/>
                    <w:bCs/>
                    <w:iCs/>
                  </w:rPr>
                  <w:fldChar w:fldCharType="begin">
                    <w:ffData>
                      <w:name w:val="Check1"/>
                      <w:enabled/>
                      <w:calcOnExit w:val="0"/>
                      <w:checkBox>
                        <w:sizeAuto/>
                        <w:default w:val="1"/>
                      </w:checkBox>
                    </w:ffData>
                  </w:fldChar>
                </w:r>
                <w:bookmarkStart w:id="1" w:name="Check1"/>
                <w:r>
                  <w:rPr>
                    <w:rFonts w:ascii="Arial" w:hAnsi="Arial" w:cs="Arial"/>
                    <w:bCs/>
                    <w:iCs/>
                  </w:rPr>
                  <w:instrText xml:space="preserve"> FORMCHECKBOX </w:instrText>
                </w:r>
                <w:r>
                  <w:rPr>
                    <w:rFonts w:ascii="Arial" w:hAnsi="Arial" w:cs="Arial"/>
                    <w:bCs/>
                    <w:iCs/>
                  </w:rPr>
                </w:r>
                <w:r>
                  <w:rPr>
                    <w:rFonts w:ascii="Arial" w:hAnsi="Arial" w:cs="Arial"/>
                    <w:bCs/>
                    <w:iCs/>
                  </w:rPr>
                  <w:fldChar w:fldCharType="end"/>
                </w:r>
                <w:bookmarkEnd w:id="1"/>
                <w:r w:rsidR="00B52149">
                  <w:rPr>
                    <w:rFonts w:ascii="Arial" w:hAnsi="Arial" w:cs="Arial"/>
                    <w:bCs/>
                    <w:iCs/>
                  </w:rPr>
                  <w:t xml:space="preserve">  General Instructor</w:t>
                </w:r>
                <w:r w:rsidR="001F66EE">
                  <w:rPr>
                    <w:rFonts w:ascii="Arial" w:hAnsi="Arial" w:cs="Arial"/>
                    <w:bCs/>
                    <w:iCs/>
                  </w:rPr>
                  <w:t xml:space="preserve">            </w:t>
                </w:r>
                <w:r w:rsidR="00787746">
                  <w:rPr>
                    <w:rFonts w:ascii="Arial" w:hAnsi="Arial" w:cs="Arial"/>
                    <w:bCs/>
                    <w:iCs/>
                  </w:rPr>
                  <w:fldChar w:fldCharType="begin">
                    <w:ffData>
                      <w:name w:val="Check2"/>
                      <w:enabled/>
                      <w:calcOnExit w:val="0"/>
                      <w:checkBox>
                        <w:sizeAuto/>
                        <w:default w:val="1"/>
                      </w:checkBox>
                    </w:ffData>
                  </w:fldChar>
                </w:r>
                <w:bookmarkStart w:id="2" w:name="Check2"/>
                <w:r w:rsidR="00787746">
                  <w:rPr>
                    <w:rFonts w:ascii="Arial" w:hAnsi="Arial" w:cs="Arial"/>
                    <w:bCs/>
                    <w:iCs/>
                  </w:rPr>
                  <w:instrText xml:space="preserve"> FORMCHECKBOX </w:instrText>
                </w:r>
                <w:r w:rsidR="00787746">
                  <w:rPr>
                    <w:rFonts w:ascii="Arial" w:hAnsi="Arial" w:cs="Arial"/>
                    <w:bCs/>
                    <w:iCs/>
                  </w:rPr>
                </w:r>
                <w:r w:rsidR="00787746">
                  <w:rPr>
                    <w:rFonts w:ascii="Arial" w:hAnsi="Arial" w:cs="Arial"/>
                    <w:bCs/>
                    <w:iCs/>
                  </w:rPr>
                  <w:fldChar w:fldCharType="end"/>
                </w:r>
                <w:bookmarkEnd w:id="2"/>
                <w:r w:rsidR="00B52149">
                  <w:rPr>
                    <w:rFonts w:ascii="Arial" w:hAnsi="Arial" w:cs="Arial"/>
                    <w:bCs/>
                    <w:iCs/>
                  </w:rPr>
                  <w:t xml:space="preserve">  Professional Lecturer</w:t>
                </w:r>
              </w:p>
              <w:p w14:paraId="4AE5CC44" w14:textId="77777777" w:rsidR="00B52149" w:rsidRDefault="00787746" w:rsidP="009B2690">
                <w:pPr>
                  <w:tabs>
                    <w:tab w:val="clear" w:pos="1282"/>
                    <w:tab w:val="clear" w:pos="1829"/>
                  </w:tabs>
                  <w:spacing w:before="60" w:after="60"/>
                  <w:rPr>
                    <w:rFonts w:ascii="Arial" w:hAnsi="Arial" w:cs="Arial"/>
                    <w:bCs/>
                    <w:iCs/>
                  </w:rPr>
                </w:pPr>
                <w:r>
                  <w:rPr>
                    <w:rFonts w:ascii="Arial" w:hAnsi="Arial" w:cs="Arial"/>
                    <w:bCs/>
                    <w:iCs/>
                  </w:rPr>
                  <w:fldChar w:fldCharType="begin">
                    <w:ffData>
                      <w:name w:val="Check3"/>
                      <w:enabled/>
                      <w:calcOnExit w:val="0"/>
                      <w:checkBox>
                        <w:sizeAuto/>
                        <w:default w:val="1"/>
                      </w:checkBox>
                    </w:ffData>
                  </w:fldChar>
                </w:r>
                <w:bookmarkStart w:id="3" w:name="Check3"/>
                <w:r>
                  <w:rPr>
                    <w:rFonts w:ascii="Arial" w:hAnsi="Arial" w:cs="Arial"/>
                    <w:bCs/>
                    <w:iCs/>
                  </w:rPr>
                  <w:instrText xml:space="preserve"> FORMCHECKBOX </w:instrText>
                </w:r>
                <w:r>
                  <w:rPr>
                    <w:rFonts w:ascii="Arial" w:hAnsi="Arial" w:cs="Arial"/>
                    <w:bCs/>
                    <w:iCs/>
                  </w:rPr>
                </w:r>
                <w:r>
                  <w:rPr>
                    <w:rFonts w:ascii="Arial" w:hAnsi="Arial" w:cs="Arial"/>
                    <w:bCs/>
                    <w:iCs/>
                  </w:rPr>
                  <w:fldChar w:fldCharType="end"/>
                </w:r>
                <w:bookmarkEnd w:id="3"/>
                <w:r w:rsidR="00B52149">
                  <w:rPr>
                    <w:rFonts w:ascii="Arial" w:hAnsi="Arial" w:cs="Arial"/>
                    <w:bCs/>
                    <w:iCs/>
                  </w:rPr>
                  <w:t xml:space="preserve"> Specialized Instructor</w:t>
                </w:r>
                <w:r w:rsidR="001F66EE">
                  <w:rPr>
                    <w:rFonts w:ascii="Arial" w:hAnsi="Arial" w:cs="Arial"/>
                    <w:bCs/>
                    <w:iCs/>
                  </w:rPr>
                  <w:t xml:space="preserve">       </w:t>
                </w:r>
              </w:p>
              <w:p w14:paraId="6CDA2172" w14:textId="77777777" w:rsidR="00B52149" w:rsidRDefault="00787746" w:rsidP="00787746">
                <w:pPr>
                  <w:tabs>
                    <w:tab w:val="clear" w:pos="1282"/>
                    <w:tab w:val="clear" w:pos="1829"/>
                  </w:tabs>
                  <w:spacing w:before="60" w:after="60"/>
                  <w:rPr>
                    <w:rFonts w:ascii="Arial" w:hAnsi="Arial" w:cs="Arial"/>
                    <w:bCs/>
                    <w:iCs/>
                  </w:rPr>
                </w:pPr>
                <w:r>
                  <w:rPr>
                    <w:rFonts w:ascii="Arial" w:hAnsi="Arial" w:cs="Arial"/>
                    <w:bCs/>
                    <w:iCs/>
                  </w:rPr>
                  <w:fldChar w:fldCharType="begin">
                    <w:ffData>
                      <w:name w:val=""/>
                      <w:enabled/>
                      <w:calcOnExit w:val="0"/>
                      <w:checkBox>
                        <w:sizeAuto/>
                        <w:default w:val="1"/>
                      </w:checkBox>
                    </w:ffData>
                  </w:fldChar>
                </w:r>
                <w:r>
                  <w:rPr>
                    <w:rFonts w:ascii="Arial" w:hAnsi="Arial" w:cs="Arial"/>
                    <w:bCs/>
                    <w:iCs/>
                  </w:rPr>
                  <w:instrText xml:space="preserve"> FORMCHECKBOX </w:instrText>
                </w:r>
                <w:r>
                  <w:rPr>
                    <w:rFonts w:ascii="Arial" w:hAnsi="Arial" w:cs="Arial"/>
                    <w:bCs/>
                    <w:iCs/>
                  </w:rPr>
                </w:r>
                <w:r>
                  <w:rPr>
                    <w:rFonts w:ascii="Arial" w:hAnsi="Arial" w:cs="Arial"/>
                    <w:bCs/>
                    <w:iCs/>
                  </w:rPr>
                  <w:fldChar w:fldCharType="end"/>
                </w:r>
                <w:r w:rsidR="00B52149">
                  <w:rPr>
                    <w:rFonts w:ascii="Arial" w:hAnsi="Arial" w:cs="Arial"/>
                    <w:bCs/>
                    <w:iCs/>
                  </w:rPr>
                  <w:t xml:space="preserve"> </w:t>
                </w:r>
                <w:r w:rsidR="001F66EE">
                  <w:rPr>
                    <w:rFonts w:ascii="Arial" w:hAnsi="Arial" w:cs="Arial"/>
                    <w:bCs/>
                    <w:iCs/>
                  </w:rPr>
                  <w:t>CIT</w:t>
                </w:r>
                <w:r w:rsidR="00B52149">
                  <w:rPr>
                    <w:rFonts w:ascii="Arial" w:hAnsi="Arial" w:cs="Arial"/>
                    <w:bCs/>
                    <w:iCs/>
                  </w:rPr>
                  <w:t xml:space="preserve"> </w:t>
                </w:r>
                <w:r w:rsidR="001F66EE">
                  <w:rPr>
                    <w:rFonts w:ascii="Arial" w:hAnsi="Arial" w:cs="Arial"/>
                    <w:bCs/>
                    <w:iCs/>
                  </w:rPr>
                  <w:t xml:space="preserve">Instructor                    </w:t>
                </w:r>
                <w:r>
                  <w:rPr>
                    <w:rFonts w:ascii="Arial" w:hAnsi="Arial" w:cs="Arial"/>
                    <w:bCs/>
                    <w:iCs/>
                  </w:rPr>
                  <w:fldChar w:fldCharType="begin">
                    <w:ffData>
                      <w:name w:val="Check4"/>
                      <w:enabled/>
                      <w:calcOnExit w:val="0"/>
                      <w:checkBox>
                        <w:sizeAuto/>
                        <w:default w:val="1"/>
                      </w:checkBox>
                    </w:ffData>
                  </w:fldChar>
                </w:r>
                <w:bookmarkStart w:id="4" w:name="Check4"/>
                <w:r>
                  <w:rPr>
                    <w:rFonts w:ascii="Arial" w:hAnsi="Arial" w:cs="Arial"/>
                    <w:bCs/>
                    <w:iCs/>
                  </w:rPr>
                  <w:instrText xml:space="preserve"> FORMCHECKBOX </w:instrText>
                </w:r>
                <w:r>
                  <w:rPr>
                    <w:rFonts w:ascii="Arial" w:hAnsi="Arial" w:cs="Arial"/>
                    <w:bCs/>
                    <w:iCs/>
                  </w:rPr>
                </w:r>
                <w:r>
                  <w:rPr>
                    <w:rFonts w:ascii="Arial" w:hAnsi="Arial" w:cs="Arial"/>
                    <w:bCs/>
                    <w:iCs/>
                  </w:rPr>
                  <w:fldChar w:fldCharType="end"/>
                </w:r>
                <w:bookmarkEnd w:id="4"/>
                <w:r w:rsidR="00B52149">
                  <w:rPr>
                    <w:rFonts w:ascii="Arial" w:hAnsi="Arial" w:cs="Arial"/>
                    <w:bCs/>
                    <w:iCs/>
                  </w:rPr>
                  <w:t xml:space="preserve">  Master Instructor</w:t>
                </w:r>
              </w:p>
            </w:tc>
          </w:tr>
          <w:tr w:rsidR="00B52149" w14:paraId="428C550C" w14:textId="77777777" w:rsidTr="009B2690">
            <w:trPr>
              <w:trHeight w:val="432"/>
            </w:trPr>
            <w:tc>
              <w:tcPr>
                <w:tcW w:w="3330" w:type="dxa"/>
                <w:vAlign w:val="center"/>
              </w:tcPr>
              <w:p w14:paraId="09924E99" w14:textId="77777777" w:rsidR="002C1D05" w:rsidRDefault="002C1D05" w:rsidP="009B2690">
                <w:pPr>
                  <w:tabs>
                    <w:tab w:val="clear" w:pos="1282"/>
                    <w:tab w:val="clear" w:pos="1829"/>
                  </w:tabs>
                  <w:spacing w:before="60" w:after="60"/>
                  <w:rPr>
                    <w:rFonts w:ascii="Arial" w:hAnsi="Arial" w:cs="Arial"/>
                    <w:b/>
                  </w:rPr>
                </w:pPr>
              </w:p>
              <w:p w14:paraId="4CDE0645"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Source</w:t>
                </w:r>
              </w:p>
              <w:p w14:paraId="7CA351DD" w14:textId="77777777" w:rsidR="00B52149" w:rsidRDefault="00B52149" w:rsidP="009B2690">
                <w:pPr>
                  <w:tabs>
                    <w:tab w:val="clear" w:pos="1282"/>
                    <w:tab w:val="clear" w:pos="1829"/>
                  </w:tabs>
                  <w:spacing w:before="60" w:after="60"/>
                  <w:rPr>
                    <w:rFonts w:ascii="Arial" w:hAnsi="Arial" w:cs="Arial"/>
                    <w:b/>
                  </w:rPr>
                </w:pPr>
                <w:r>
                  <w:rPr>
                    <w:rFonts w:ascii="Arial" w:hAnsi="Arial" w:cs="Arial"/>
                    <w:b/>
                  </w:rPr>
                  <w:t>Document/Bibliography:</w:t>
                </w:r>
                <w:r w:rsidR="002C1D05">
                  <w:rPr>
                    <w:rFonts w:ascii="Arial" w:hAnsi="Arial" w:cs="Arial"/>
                    <w:b/>
                  </w:rPr>
                  <w:t xml:space="preserve">         </w:t>
                </w:r>
              </w:p>
              <w:p w14:paraId="20889275" w14:textId="77777777" w:rsidR="00B52149" w:rsidRDefault="00B52149" w:rsidP="009B2690">
                <w:pPr>
                  <w:tabs>
                    <w:tab w:val="clear" w:pos="1282"/>
                    <w:tab w:val="clear" w:pos="1829"/>
                  </w:tabs>
                  <w:spacing w:before="60" w:after="60"/>
                  <w:rPr>
                    <w:rFonts w:ascii="Arial" w:hAnsi="Arial" w:cs="Arial"/>
                    <w:b/>
                  </w:rPr>
                </w:pPr>
              </w:p>
              <w:p w14:paraId="3267600E" w14:textId="77777777" w:rsidR="00B52149" w:rsidRDefault="00B52149" w:rsidP="009B2690">
                <w:pPr>
                  <w:tabs>
                    <w:tab w:val="clear" w:pos="1282"/>
                    <w:tab w:val="clear" w:pos="1829"/>
                  </w:tabs>
                  <w:spacing w:before="60" w:after="60"/>
                  <w:rPr>
                    <w:rFonts w:ascii="Arial" w:hAnsi="Arial" w:cs="Arial"/>
                    <w:b/>
                  </w:rPr>
                </w:pPr>
              </w:p>
            </w:tc>
            <w:tc>
              <w:tcPr>
                <w:tcW w:w="6120" w:type="dxa"/>
                <w:vAlign w:val="center"/>
              </w:tcPr>
              <w:p w14:paraId="42DCD2DA" w14:textId="77777777" w:rsidR="00B52149" w:rsidRDefault="00B52149" w:rsidP="009B2690">
                <w:pPr>
                  <w:pStyle w:val="Heading1"/>
                  <w:numPr>
                    <w:ilvl w:val="0"/>
                    <w:numId w:val="0"/>
                  </w:numPr>
                  <w:rPr>
                    <w:bCs/>
                    <w:iCs/>
                  </w:rPr>
                </w:pPr>
              </w:p>
              <w:p w14:paraId="2C91BFE6" w14:textId="77777777" w:rsidR="00B52149" w:rsidRPr="001F66EE" w:rsidRDefault="00B52149" w:rsidP="009B2690">
                <w:pPr>
                  <w:pStyle w:val="Heading1"/>
                  <w:numPr>
                    <w:ilvl w:val="0"/>
                    <w:numId w:val="0"/>
                  </w:numPr>
                  <w:rPr>
                    <w:bCs/>
                    <w:iCs/>
                    <w:color w:val="FF0000"/>
                  </w:rPr>
                </w:pPr>
              </w:p>
              <w:p w14:paraId="7FC54C97" w14:textId="77777777" w:rsidR="00AC63A6" w:rsidRPr="00AC63A6" w:rsidRDefault="00AC63A6" w:rsidP="00AC63A6">
                <w:pPr>
                  <w:rPr>
                    <w:rFonts w:ascii="Arial" w:hAnsi="Arial" w:cs="Arial"/>
                    <w:bCs/>
                  </w:rPr>
                </w:pPr>
                <w:proofErr w:type="spellStart"/>
                <w:r w:rsidRPr="00AC63A6">
                  <w:rPr>
                    <w:rFonts w:ascii="Arial" w:hAnsi="Arial" w:cs="Arial"/>
                    <w:bCs/>
                  </w:rPr>
                  <w:t>Noesner</w:t>
                </w:r>
                <w:proofErr w:type="spellEnd"/>
                <w:r w:rsidRPr="00AC63A6">
                  <w:rPr>
                    <w:rFonts w:ascii="Arial" w:hAnsi="Arial" w:cs="Arial"/>
                    <w:bCs/>
                  </w:rPr>
                  <w:t>, G., &amp; Webster, M. (1997). Crisis Intervention: Using Active Listening Skills in Negotiations. </w:t>
                </w:r>
                <w:r w:rsidRPr="00AC63A6">
                  <w:rPr>
                    <w:rFonts w:ascii="Arial" w:hAnsi="Arial" w:cs="Arial"/>
                    <w:bCs/>
                    <w:i/>
                    <w:iCs/>
                  </w:rPr>
                  <w:t>Law Enforcement Bulletin</w:t>
                </w:r>
                <w:r w:rsidRPr="00AC63A6">
                  <w:rPr>
                    <w:rFonts w:ascii="Arial" w:hAnsi="Arial" w:cs="Arial"/>
                    <w:bCs/>
                  </w:rPr>
                  <w:t>. FBI.</w:t>
                </w:r>
              </w:p>
              <w:p w14:paraId="4F183005" w14:textId="77777777" w:rsidR="00AC63A6" w:rsidRPr="00AC63A6" w:rsidRDefault="00AC63A6" w:rsidP="00AC63A6">
                <w:pPr>
                  <w:rPr>
                    <w:rFonts w:ascii="Arial" w:hAnsi="Arial" w:cs="Arial"/>
                    <w:bCs/>
                  </w:rPr>
                </w:pPr>
              </w:p>
              <w:p w14:paraId="6DF710B2" w14:textId="77777777" w:rsidR="00AC63A6" w:rsidRPr="00AC63A6" w:rsidRDefault="00AC63A6" w:rsidP="00AC63A6">
                <w:pPr>
                  <w:rPr>
                    <w:rFonts w:ascii="Arial" w:hAnsi="Arial" w:cs="Arial"/>
                    <w:bCs/>
                    <w:i/>
                  </w:rPr>
                </w:pPr>
                <w:r w:rsidRPr="00AC63A6">
                  <w:rPr>
                    <w:rFonts w:ascii="Arial" w:hAnsi="Arial" w:cs="Arial"/>
                    <w:bCs/>
                  </w:rPr>
                  <w:t xml:space="preserve">Rogers, C., &amp; </w:t>
                </w:r>
                <w:proofErr w:type="spellStart"/>
                <w:r w:rsidRPr="00AC63A6">
                  <w:rPr>
                    <w:rFonts w:ascii="Arial" w:hAnsi="Arial" w:cs="Arial"/>
                    <w:bCs/>
                  </w:rPr>
                  <w:t>Dymond</w:t>
                </w:r>
                <w:proofErr w:type="spellEnd"/>
                <w:r w:rsidRPr="00AC63A6">
                  <w:rPr>
                    <w:rFonts w:ascii="Arial" w:hAnsi="Arial" w:cs="Arial"/>
                    <w:bCs/>
                  </w:rPr>
                  <w:t xml:space="preserve">, R. (1954). Psychotherapy and Personality Change. </w:t>
                </w:r>
                <w:r w:rsidRPr="00AC63A6">
                  <w:rPr>
                    <w:rFonts w:ascii="Arial" w:hAnsi="Arial" w:cs="Arial"/>
                    <w:bCs/>
                    <w:i/>
                  </w:rPr>
                  <w:t>Chicago: University of Chicago Press.</w:t>
                </w:r>
              </w:p>
              <w:p w14:paraId="3A48778C" w14:textId="77777777" w:rsidR="00AC63A6" w:rsidRPr="00AC63A6" w:rsidRDefault="00AC63A6" w:rsidP="00AC63A6">
                <w:pPr>
                  <w:rPr>
                    <w:rFonts w:ascii="Arial" w:hAnsi="Arial" w:cs="Arial"/>
                    <w:bCs/>
                    <w:i/>
                  </w:rPr>
                </w:pPr>
              </w:p>
              <w:p w14:paraId="091F0B82" w14:textId="77777777" w:rsidR="00AC63A6" w:rsidRPr="00AC63A6" w:rsidRDefault="00AC63A6" w:rsidP="00AC63A6">
                <w:pPr>
                  <w:rPr>
                    <w:rFonts w:ascii="Arial" w:hAnsi="Arial" w:cs="Arial"/>
                    <w:bCs/>
                    <w:i/>
                  </w:rPr>
                </w:pPr>
                <w:r w:rsidRPr="00AC63A6">
                  <w:rPr>
                    <w:rFonts w:ascii="Arial" w:hAnsi="Arial" w:cs="Arial"/>
                    <w:bCs/>
                    <w:i/>
                  </w:rPr>
                  <w:t>Price, O., &amp; Baker, J. (2012). Key components of de-escalation techniques: A thematic synthesis. International Journal of Mental Health Nursing, 310-319.</w:t>
                </w:r>
              </w:p>
              <w:p w14:paraId="07091EF2" w14:textId="77777777" w:rsidR="00AC63A6" w:rsidRPr="00AC63A6" w:rsidRDefault="00AC63A6" w:rsidP="00AC63A6">
                <w:pPr>
                  <w:rPr>
                    <w:rFonts w:ascii="Arial" w:hAnsi="Arial" w:cs="Arial"/>
                    <w:bCs/>
                    <w:i/>
                  </w:rPr>
                </w:pPr>
              </w:p>
              <w:p w14:paraId="03F4DD8B" w14:textId="77777777" w:rsidR="00AC63A6" w:rsidRPr="00AC63A6" w:rsidRDefault="00AC63A6" w:rsidP="00AC63A6">
                <w:pPr>
                  <w:rPr>
                    <w:rFonts w:ascii="Arial" w:hAnsi="Arial" w:cs="Arial"/>
                    <w:bCs/>
                    <w:i/>
                  </w:rPr>
                </w:pPr>
                <w:r w:rsidRPr="00AC63A6">
                  <w:rPr>
                    <w:rFonts w:ascii="Arial" w:hAnsi="Arial" w:cs="Arial"/>
                    <w:bCs/>
                    <w:i/>
                  </w:rPr>
                  <w:t xml:space="preserve">Bowers, L. (2014). </w:t>
                </w:r>
                <w:r w:rsidRPr="00AC63A6">
                  <w:rPr>
                    <w:rFonts w:ascii="Arial" w:hAnsi="Arial" w:cs="Arial"/>
                    <w:bCs/>
                  </w:rPr>
                  <w:t>A model of de-escalation</w:t>
                </w:r>
                <w:r w:rsidRPr="00AC63A6">
                  <w:rPr>
                    <w:rFonts w:ascii="Arial" w:hAnsi="Arial" w:cs="Arial"/>
                    <w:bCs/>
                    <w:i/>
                  </w:rPr>
                  <w:t>. International Journal of Law and Psychiatry.</w:t>
                </w:r>
              </w:p>
              <w:p w14:paraId="63E3D6BD" w14:textId="77777777" w:rsidR="00AC63A6" w:rsidRPr="00AC63A6" w:rsidRDefault="00AC63A6" w:rsidP="00AC63A6">
                <w:pPr>
                  <w:rPr>
                    <w:rFonts w:ascii="Arial" w:hAnsi="Arial" w:cs="Arial"/>
                    <w:bCs/>
                    <w:i/>
                  </w:rPr>
                </w:pPr>
              </w:p>
              <w:p w14:paraId="36B2082C" w14:textId="77777777" w:rsidR="00AC63A6" w:rsidRPr="00AC63A6" w:rsidRDefault="00AC63A6" w:rsidP="00AC63A6">
                <w:pPr>
                  <w:rPr>
                    <w:rFonts w:ascii="Arial" w:hAnsi="Arial" w:cs="Arial"/>
                    <w:bCs/>
                  </w:rPr>
                </w:pPr>
                <w:r w:rsidRPr="00AC63A6">
                  <w:rPr>
                    <w:rFonts w:ascii="Arial" w:hAnsi="Arial" w:cs="Arial"/>
                    <w:bCs/>
                  </w:rPr>
                  <w:t xml:space="preserve">Livingston, J., </w:t>
                </w:r>
                <w:proofErr w:type="spellStart"/>
                <w:r w:rsidRPr="00AC63A6">
                  <w:rPr>
                    <w:rFonts w:ascii="Arial" w:hAnsi="Arial" w:cs="Arial"/>
                    <w:bCs/>
                  </w:rPr>
                  <w:t>Desmarais</w:t>
                </w:r>
                <w:proofErr w:type="spellEnd"/>
                <w:r w:rsidRPr="00AC63A6">
                  <w:rPr>
                    <w:rFonts w:ascii="Arial" w:hAnsi="Arial" w:cs="Arial"/>
                    <w:bCs/>
                  </w:rPr>
                  <w:t xml:space="preserve">, S., Verdun-Jones, S., </w:t>
                </w:r>
                <w:r w:rsidRPr="00AC63A6">
                  <w:rPr>
                    <w:rFonts w:ascii="Arial" w:hAnsi="Arial" w:cs="Arial"/>
                    <w:bCs/>
                  </w:rPr>
                  <w:lastRenderedPageBreak/>
                  <w:t xml:space="preserve">Parent, R., </w:t>
                </w:r>
                <w:proofErr w:type="spellStart"/>
                <w:r w:rsidRPr="00AC63A6">
                  <w:rPr>
                    <w:rFonts w:ascii="Arial" w:hAnsi="Arial" w:cs="Arial"/>
                    <w:bCs/>
                  </w:rPr>
                  <w:t>Michalak</w:t>
                </w:r>
                <w:proofErr w:type="spellEnd"/>
                <w:r w:rsidRPr="00AC63A6">
                  <w:rPr>
                    <w:rFonts w:ascii="Arial" w:hAnsi="Arial" w:cs="Arial"/>
                    <w:bCs/>
                  </w:rPr>
                  <w:t xml:space="preserve">, E., &amp; Brink, J. (2014). Perceptions and experiences of people with mental illness regarding their interactions with police. </w:t>
                </w:r>
                <w:r w:rsidRPr="00AC63A6">
                  <w:rPr>
                    <w:rFonts w:ascii="Arial" w:hAnsi="Arial" w:cs="Arial"/>
                    <w:bCs/>
                    <w:i/>
                  </w:rPr>
                  <w:t>International Journal of Law and Psychiatry</w:t>
                </w:r>
                <w:r w:rsidRPr="00AC63A6">
                  <w:rPr>
                    <w:rFonts w:ascii="Arial" w:hAnsi="Arial" w:cs="Arial"/>
                    <w:bCs/>
                  </w:rPr>
                  <w:t>, 334-340.</w:t>
                </w:r>
              </w:p>
              <w:p w14:paraId="66F04EF5" w14:textId="77777777" w:rsidR="00AC63A6" w:rsidRPr="00AC63A6" w:rsidRDefault="00AC63A6" w:rsidP="00AC63A6">
                <w:pPr>
                  <w:rPr>
                    <w:rFonts w:ascii="Arial" w:hAnsi="Arial" w:cs="Arial"/>
                    <w:bCs/>
                    <w:i/>
                  </w:rPr>
                </w:pPr>
              </w:p>
              <w:p w14:paraId="2C11F814" w14:textId="77777777" w:rsidR="00AC63A6" w:rsidRPr="00AC63A6" w:rsidRDefault="00AC63A6" w:rsidP="00AC63A6">
                <w:pPr>
                  <w:rPr>
                    <w:rFonts w:ascii="Arial" w:hAnsi="Arial" w:cs="Arial"/>
                    <w:bCs/>
                  </w:rPr>
                </w:pPr>
                <w:r w:rsidRPr="00AC63A6">
                  <w:rPr>
                    <w:rFonts w:ascii="Arial" w:hAnsi="Arial" w:cs="Arial"/>
                    <w:bCs/>
                  </w:rPr>
                  <w:t xml:space="preserve">Black, M.J. and </w:t>
                </w:r>
                <w:proofErr w:type="spellStart"/>
                <w:r w:rsidRPr="00AC63A6">
                  <w:rPr>
                    <w:rFonts w:ascii="Arial" w:hAnsi="Arial" w:cs="Arial"/>
                    <w:bCs/>
                  </w:rPr>
                  <w:t>Yacoob</w:t>
                </w:r>
                <w:proofErr w:type="spellEnd"/>
                <w:r w:rsidRPr="00AC63A6">
                  <w:rPr>
                    <w:rFonts w:ascii="Arial" w:hAnsi="Arial" w:cs="Arial"/>
                    <w:bCs/>
                  </w:rPr>
                  <w:t xml:space="preserve">, Y. (1995). Recognizing facial expressions under rigid and non-rigid facial motions. </w:t>
                </w:r>
                <w:r w:rsidRPr="00AC63A6">
                  <w:rPr>
                    <w:rFonts w:ascii="Arial" w:hAnsi="Arial" w:cs="Arial"/>
                    <w:bCs/>
                    <w:i/>
                  </w:rPr>
                  <w:t>Proceedings of the IEEE International Workshop on Automatic Face and Gesture Recognition</w:t>
                </w:r>
                <w:r w:rsidRPr="00AC63A6">
                  <w:rPr>
                    <w:rFonts w:ascii="Arial" w:hAnsi="Arial" w:cs="Arial"/>
                    <w:bCs/>
                  </w:rPr>
                  <w:t xml:space="preserve"> ‘95, pp. 12-17. </w:t>
                </w:r>
              </w:p>
              <w:p w14:paraId="4866E065" w14:textId="77777777" w:rsidR="00AC63A6" w:rsidRPr="00AC63A6" w:rsidRDefault="00AC63A6" w:rsidP="00AC63A6">
                <w:pPr>
                  <w:rPr>
                    <w:rFonts w:ascii="Arial" w:hAnsi="Arial" w:cs="Arial"/>
                    <w:bCs/>
                  </w:rPr>
                </w:pPr>
              </w:p>
              <w:p w14:paraId="2DBB6752" w14:textId="77777777" w:rsidR="00AC63A6" w:rsidRPr="00AC63A6" w:rsidRDefault="00AC63A6" w:rsidP="00AC63A6">
                <w:pPr>
                  <w:rPr>
                    <w:rFonts w:ascii="Arial" w:hAnsi="Arial" w:cs="Arial"/>
                    <w:bCs/>
                  </w:rPr>
                </w:pPr>
                <w:r w:rsidRPr="00AC63A6">
                  <w:rPr>
                    <w:rFonts w:ascii="Arial" w:hAnsi="Arial" w:cs="Arial"/>
                    <w:bCs/>
                  </w:rPr>
                  <w:t xml:space="preserve">Thompson, G. (1983). </w:t>
                </w:r>
                <w:r w:rsidRPr="00AC63A6">
                  <w:rPr>
                    <w:rFonts w:ascii="Arial" w:hAnsi="Arial" w:cs="Arial"/>
                    <w:bCs/>
                    <w:i/>
                  </w:rPr>
                  <w:t>Verbal judo: Words as a force option.</w:t>
                </w:r>
                <w:r w:rsidRPr="00AC63A6">
                  <w:rPr>
                    <w:rFonts w:ascii="Arial" w:hAnsi="Arial" w:cs="Arial"/>
                    <w:bCs/>
                  </w:rPr>
                  <w:t xml:space="preserve"> Springfield, Ill.: Charles C. Thomas.</w:t>
                </w:r>
              </w:p>
              <w:p w14:paraId="09778C75" w14:textId="77777777" w:rsidR="00AC63A6" w:rsidRPr="00AC63A6" w:rsidRDefault="00AC63A6" w:rsidP="00AC63A6">
                <w:pPr>
                  <w:rPr>
                    <w:rFonts w:ascii="Arial" w:hAnsi="Arial" w:cs="Arial"/>
                    <w:bCs/>
                    <w:i/>
                  </w:rPr>
                </w:pPr>
              </w:p>
              <w:p w14:paraId="4A542BE9" w14:textId="77777777" w:rsidR="00AC63A6" w:rsidRPr="00AC63A6" w:rsidRDefault="00AC63A6" w:rsidP="00AC63A6">
                <w:pPr>
                  <w:rPr>
                    <w:rFonts w:ascii="Arial" w:hAnsi="Arial" w:cs="Arial"/>
                    <w:bCs/>
                  </w:rPr>
                </w:pPr>
                <w:r w:rsidRPr="00AC63A6">
                  <w:rPr>
                    <w:rFonts w:ascii="Arial" w:hAnsi="Arial" w:cs="Arial"/>
                    <w:bCs/>
                  </w:rPr>
                  <w:t xml:space="preserve">Thompson, G. (1994). </w:t>
                </w:r>
                <w:r w:rsidRPr="00AC63A6">
                  <w:rPr>
                    <w:rFonts w:ascii="Arial" w:hAnsi="Arial" w:cs="Arial"/>
                    <w:bCs/>
                    <w:i/>
                  </w:rPr>
                  <w:t>Verbal judo: Redirecting behavior with words</w:t>
                </w:r>
                <w:r w:rsidRPr="00AC63A6">
                  <w:rPr>
                    <w:rFonts w:ascii="Arial" w:hAnsi="Arial" w:cs="Arial"/>
                    <w:bCs/>
                  </w:rPr>
                  <w:t>. Jacksonville, Fla.: Institute of Police Technology and Management.</w:t>
                </w:r>
              </w:p>
              <w:p w14:paraId="1A256775" w14:textId="77777777" w:rsidR="00AC63A6" w:rsidRPr="00AC63A6" w:rsidRDefault="00AC63A6" w:rsidP="00AC63A6">
                <w:pPr>
                  <w:rPr>
                    <w:rFonts w:ascii="Arial" w:hAnsi="Arial" w:cs="Arial"/>
                    <w:bCs/>
                  </w:rPr>
                </w:pPr>
              </w:p>
              <w:p w14:paraId="27FEB6DE" w14:textId="77777777" w:rsidR="00AC63A6" w:rsidRPr="00AC63A6" w:rsidRDefault="00AC63A6" w:rsidP="00AC63A6">
                <w:pPr>
                  <w:rPr>
                    <w:rFonts w:ascii="Arial" w:hAnsi="Arial" w:cs="Arial"/>
                    <w:bCs/>
                  </w:rPr>
                </w:pPr>
                <w:r w:rsidRPr="00AC63A6">
                  <w:rPr>
                    <w:rFonts w:ascii="Arial" w:hAnsi="Arial" w:cs="Arial"/>
                    <w:bCs/>
                  </w:rPr>
                  <w:t xml:space="preserve">Thompson, G., &amp; Jenkins, J. (2004). </w:t>
                </w:r>
                <w:r w:rsidRPr="00AC63A6">
                  <w:rPr>
                    <w:rFonts w:ascii="Arial" w:hAnsi="Arial" w:cs="Arial"/>
                    <w:bCs/>
                    <w:i/>
                  </w:rPr>
                  <w:t>Verbal judo: The gentle art of persuasion.</w:t>
                </w:r>
                <w:r w:rsidRPr="00AC63A6">
                  <w:rPr>
                    <w:rFonts w:ascii="Arial" w:hAnsi="Arial" w:cs="Arial"/>
                    <w:bCs/>
                  </w:rPr>
                  <w:t xml:space="preserve"> (Rev. ed.). New York: Quill.</w:t>
                </w:r>
              </w:p>
              <w:p w14:paraId="71BA2170" w14:textId="77777777" w:rsidR="00AC63A6" w:rsidRPr="00AC63A6" w:rsidRDefault="00AC63A6" w:rsidP="00AC63A6">
                <w:pPr>
                  <w:rPr>
                    <w:rFonts w:ascii="Arial" w:hAnsi="Arial" w:cs="Arial"/>
                    <w:b/>
                    <w:bCs/>
                  </w:rPr>
                </w:pPr>
              </w:p>
              <w:p w14:paraId="0CA1A7C6" w14:textId="77777777" w:rsidR="00AC63A6" w:rsidRPr="00AC63A6" w:rsidRDefault="00AC63A6" w:rsidP="00AC63A6">
                <w:pPr>
                  <w:rPr>
                    <w:rFonts w:ascii="Arial" w:hAnsi="Arial" w:cs="Arial"/>
                    <w:bCs/>
                  </w:rPr>
                </w:pPr>
                <w:r w:rsidRPr="00AC63A6">
                  <w:rPr>
                    <w:rFonts w:ascii="Arial" w:hAnsi="Arial" w:cs="Arial"/>
                    <w:bCs/>
                  </w:rPr>
                  <w:t>Ekman, P. (1992a). Are There Basic Emotions</w:t>
                </w:r>
                <w:proofErr w:type="gramStart"/>
                <w:r w:rsidRPr="00AC63A6">
                  <w:rPr>
                    <w:rFonts w:ascii="Arial" w:hAnsi="Arial" w:cs="Arial"/>
                    <w:bCs/>
                  </w:rPr>
                  <w:t>?.</w:t>
                </w:r>
                <w:proofErr w:type="gramEnd"/>
                <w:r w:rsidRPr="00AC63A6">
                  <w:rPr>
                    <w:rFonts w:ascii="Arial" w:hAnsi="Arial" w:cs="Arial"/>
                    <w:bCs/>
                  </w:rPr>
                  <w:t> </w:t>
                </w:r>
                <w:r w:rsidRPr="00AC63A6">
                  <w:rPr>
                    <w:rFonts w:ascii="Arial" w:hAnsi="Arial" w:cs="Arial"/>
                    <w:bCs/>
                    <w:i/>
                    <w:iCs/>
                  </w:rPr>
                  <w:t>Psychological Review, 99</w:t>
                </w:r>
                <w:r w:rsidRPr="00AC63A6">
                  <w:rPr>
                    <w:rFonts w:ascii="Arial" w:hAnsi="Arial" w:cs="Arial"/>
                    <w:bCs/>
                  </w:rPr>
                  <w:t>(3), 550-553.</w:t>
                </w:r>
              </w:p>
              <w:p w14:paraId="30AE0191" w14:textId="77777777" w:rsidR="00AC63A6" w:rsidRPr="00AC63A6" w:rsidRDefault="00AC63A6" w:rsidP="00AC63A6">
                <w:pPr>
                  <w:rPr>
                    <w:rFonts w:ascii="Arial" w:hAnsi="Arial" w:cs="Arial"/>
                  </w:rPr>
                </w:pPr>
              </w:p>
              <w:p w14:paraId="1E7ED8B7" w14:textId="77777777" w:rsidR="00AC63A6" w:rsidRPr="00AC63A6" w:rsidRDefault="00AC63A6" w:rsidP="00AC63A6">
                <w:pPr>
                  <w:rPr>
                    <w:rFonts w:ascii="Arial" w:hAnsi="Arial" w:cs="Arial"/>
                  </w:rPr>
                </w:pPr>
                <w:r w:rsidRPr="00AC63A6">
                  <w:rPr>
                    <w:rFonts w:ascii="Arial" w:hAnsi="Arial" w:cs="Arial"/>
                  </w:rPr>
                  <w:t>Lazarus, R. S. (1991). </w:t>
                </w:r>
                <w:r w:rsidRPr="00AC63A6">
                  <w:rPr>
                    <w:rFonts w:ascii="Arial" w:hAnsi="Arial" w:cs="Arial"/>
                    <w:i/>
                    <w:iCs/>
                  </w:rPr>
                  <w:t>Emotion and Adaptation</w:t>
                </w:r>
                <w:r w:rsidRPr="00AC63A6">
                  <w:rPr>
                    <w:rFonts w:ascii="Arial" w:hAnsi="Arial" w:cs="Arial"/>
                  </w:rPr>
                  <w:t>. New York: Oxford University Press.</w:t>
                </w:r>
              </w:p>
              <w:p w14:paraId="034CB170" w14:textId="77777777" w:rsidR="00AC63A6" w:rsidRPr="00AC63A6" w:rsidRDefault="00AC63A6" w:rsidP="00AC63A6">
                <w:pPr>
                  <w:rPr>
                    <w:rFonts w:ascii="Arial" w:hAnsi="Arial" w:cs="Arial"/>
                  </w:rPr>
                </w:pPr>
              </w:p>
              <w:p w14:paraId="303FB7B5" w14:textId="77777777" w:rsidR="00AC63A6" w:rsidRPr="00AC63A6" w:rsidRDefault="00AC63A6" w:rsidP="00AC63A6">
                <w:pPr>
                  <w:rPr>
                    <w:rFonts w:ascii="Arial" w:hAnsi="Arial" w:cs="Arial"/>
                  </w:rPr>
                </w:pPr>
                <w:r w:rsidRPr="00AC63A6">
                  <w:rPr>
                    <w:rFonts w:ascii="Arial" w:hAnsi="Arial" w:cs="Arial"/>
                  </w:rPr>
                  <w:t xml:space="preserve">Davidson, J. A. and </w:t>
                </w:r>
                <w:proofErr w:type="spellStart"/>
                <w:r w:rsidRPr="00AC63A6">
                  <w:rPr>
                    <w:rFonts w:ascii="Arial" w:hAnsi="Arial" w:cs="Arial"/>
                  </w:rPr>
                  <w:t>Versluys</w:t>
                </w:r>
                <w:proofErr w:type="spellEnd"/>
                <w:r w:rsidRPr="00AC63A6">
                  <w:rPr>
                    <w:rFonts w:ascii="Arial" w:hAnsi="Arial" w:cs="Arial"/>
                  </w:rPr>
                  <w:t>, M. 1999. Effects of brief training in cooperation and problem solving on success in conflict resolution. </w:t>
                </w:r>
                <w:r w:rsidRPr="00AC63A6">
                  <w:rPr>
                    <w:rFonts w:ascii="Arial" w:hAnsi="Arial" w:cs="Arial"/>
                    <w:i/>
                    <w:iCs/>
                  </w:rPr>
                  <w:t>Peace and Conflict: Journal of Peace Psychology</w:t>
                </w:r>
                <w:r w:rsidRPr="00AC63A6">
                  <w:rPr>
                    <w:rFonts w:ascii="Arial" w:hAnsi="Arial" w:cs="Arial"/>
                  </w:rPr>
                  <w:t>, 2: 137–148.</w:t>
                </w:r>
              </w:p>
              <w:p w14:paraId="1E4E4CC1" w14:textId="77777777" w:rsidR="008C40D0" w:rsidRPr="005213CA" w:rsidRDefault="008C40D0" w:rsidP="00E62608">
                <w:pPr>
                  <w:rPr>
                    <w:rFonts w:ascii="Arial" w:hAnsi="Arial" w:cs="Arial"/>
                  </w:rPr>
                </w:pPr>
              </w:p>
              <w:p w14:paraId="62683932" w14:textId="77777777" w:rsidR="00B52149" w:rsidRDefault="00830AD5" w:rsidP="009B2690">
                <w:pPr>
                  <w:spacing w:before="60" w:after="60"/>
                  <w:rPr>
                    <w:rFonts w:ascii="Arial" w:hAnsi="Arial" w:cs="Arial"/>
                    <w:bCs/>
                    <w:iCs/>
                  </w:rPr>
                </w:pPr>
                <w:proofErr w:type="spellStart"/>
                <w:r w:rsidRPr="00830AD5">
                  <w:rPr>
                    <w:rFonts w:ascii="Arial" w:hAnsi="Arial" w:cs="Arial"/>
                    <w:bCs/>
                    <w:iCs/>
                  </w:rPr>
                  <w:t>Vecchi</w:t>
                </w:r>
                <w:proofErr w:type="spellEnd"/>
                <w:r w:rsidRPr="00830AD5">
                  <w:rPr>
                    <w:rFonts w:ascii="Arial" w:hAnsi="Arial" w:cs="Arial"/>
                    <w:bCs/>
                    <w:iCs/>
                  </w:rPr>
                  <w:t xml:space="preserve">, G. M., Hasselt, V. B., &amp; Romano, S. J. (2005). Crisis (hostage) negotiation: Current strategies and issues in high-risk conflict resolution. </w:t>
                </w:r>
                <w:r w:rsidRPr="00830AD5">
                  <w:rPr>
                    <w:rFonts w:ascii="Arial" w:hAnsi="Arial" w:cs="Arial"/>
                    <w:bCs/>
                    <w:i/>
                    <w:iCs/>
                  </w:rPr>
                  <w:t>Aggression and Violent Behavior</w:t>
                </w:r>
                <w:r w:rsidRPr="00830AD5">
                  <w:rPr>
                    <w:rFonts w:ascii="Arial" w:hAnsi="Arial" w:cs="Arial"/>
                    <w:bCs/>
                    <w:iCs/>
                  </w:rPr>
                  <w:t>, 10(5), 533-551.</w:t>
                </w:r>
              </w:p>
              <w:p w14:paraId="778A3092" w14:textId="77777777" w:rsidR="00863A56" w:rsidRDefault="00863A56" w:rsidP="009B2690">
                <w:pPr>
                  <w:spacing w:before="60" w:after="60"/>
                  <w:rPr>
                    <w:rFonts w:ascii="Arial" w:hAnsi="Arial" w:cs="Arial"/>
                    <w:bCs/>
                    <w:iCs/>
                  </w:rPr>
                </w:pPr>
              </w:p>
              <w:p w14:paraId="3D97CEA3" w14:textId="77777777" w:rsidR="00863A56" w:rsidRPr="00863A56" w:rsidRDefault="00863A56" w:rsidP="00863A56">
                <w:pPr>
                  <w:spacing w:before="60" w:after="60"/>
                  <w:rPr>
                    <w:rFonts w:ascii="Arial" w:hAnsi="Arial" w:cs="Arial"/>
                    <w:bCs/>
                    <w:iCs/>
                  </w:rPr>
                </w:pPr>
                <w:r w:rsidRPr="00863A56">
                  <w:rPr>
                    <w:rFonts w:ascii="Arial" w:hAnsi="Arial" w:cs="Arial"/>
                    <w:bCs/>
                    <w:i/>
                    <w:iCs/>
                  </w:rPr>
                  <w:t xml:space="preserve">Diagnostic and statistical manual of mental disorders: DSM-V-TR. </w:t>
                </w:r>
                <w:r w:rsidRPr="00863A56">
                  <w:rPr>
                    <w:rFonts w:ascii="Arial" w:hAnsi="Arial" w:cs="Arial"/>
                    <w:bCs/>
                    <w:iCs/>
                  </w:rPr>
                  <w:t>(2013). American Psychiatric Association.</w:t>
                </w:r>
              </w:p>
              <w:p w14:paraId="03DF07C7" w14:textId="77777777" w:rsidR="00863A56" w:rsidRPr="00863A56" w:rsidRDefault="00863A56" w:rsidP="00863A56">
                <w:pPr>
                  <w:spacing w:before="60" w:after="60"/>
                  <w:rPr>
                    <w:rFonts w:ascii="Arial" w:hAnsi="Arial" w:cs="Arial"/>
                    <w:bCs/>
                    <w:iCs/>
                  </w:rPr>
                </w:pPr>
              </w:p>
              <w:p w14:paraId="1E3A187D" w14:textId="77777777" w:rsidR="00863A56" w:rsidRPr="00863A56" w:rsidRDefault="00863A56" w:rsidP="00863A56">
                <w:pPr>
                  <w:spacing w:before="60" w:after="60"/>
                  <w:rPr>
                    <w:rFonts w:ascii="Arial" w:hAnsi="Arial" w:cs="Arial"/>
                    <w:bCs/>
                    <w:iCs/>
                  </w:rPr>
                </w:pPr>
                <w:r w:rsidRPr="00863A56">
                  <w:rPr>
                    <w:rFonts w:ascii="Arial" w:hAnsi="Arial" w:cs="Arial"/>
                    <w:bCs/>
                    <w:iCs/>
                  </w:rPr>
                  <w:t>City of Albuquerque, Police Department. (</w:t>
                </w:r>
                <w:proofErr w:type="spellStart"/>
                <w:r w:rsidRPr="00863A56">
                  <w:rPr>
                    <w:rFonts w:ascii="Arial" w:hAnsi="Arial" w:cs="Arial"/>
                    <w:bCs/>
                    <w:iCs/>
                  </w:rPr>
                  <w:t>n.d.</w:t>
                </w:r>
                <w:proofErr w:type="spellEnd"/>
                <w:r w:rsidRPr="00863A56">
                  <w:rPr>
                    <w:rFonts w:ascii="Arial" w:hAnsi="Arial" w:cs="Arial"/>
                    <w:bCs/>
                    <w:iCs/>
                  </w:rPr>
                  <w:t xml:space="preserve">). </w:t>
                </w:r>
                <w:r w:rsidRPr="00863A56">
                  <w:rPr>
                    <w:rFonts w:ascii="Arial" w:hAnsi="Arial" w:cs="Arial"/>
                    <w:bCs/>
                    <w:i/>
                    <w:iCs/>
                  </w:rPr>
                  <w:t>2-19 Response to Behavioral Health Issues.</w:t>
                </w:r>
              </w:p>
              <w:p w14:paraId="35CA39EB" w14:textId="77777777" w:rsidR="00863A56" w:rsidRPr="00863A56" w:rsidRDefault="00863A56" w:rsidP="00863A56">
                <w:pPr>
                  <w:spacing w:before="60" w:after="60"/>
                  <w:rPr>
                    <w:rFonts w:ascii="Arial" w:hAnsi="Arial" w:cs="Arial"/>
                    <w:b/>
                    <w:bCs/>
                    <w:iCs/>
                  </w:rPr>
                </w:pPr>
              </w:p>
              <w:p w14:paraId="2A1CC34A" w14:textId="77777777" w:rsidR="00863A56" w:rsidRPr="00863A56" w:rsidRDefault="00863A56" w:rsidP="00863A56">
                <w:pPr>
                  <w:spacing w:before="60" w:after="60"/>
                  <w:rPr>
                    <w:rFonts w:ascii="Arial" w:hAnsi="Arial" w:cs="Arial"/>
                    <w:bCs/>
                    <w:i/>
                    <w:iCs/>
                  </w:rPr>
                </w:pPr>
                <w:r w:rsidRPr="00863A56">
                  <w:rPr>
                    <w:rFonts w:ascii="Arial" w:hAnsi="Arial" w:cs="Arial"/>
                    <w:bCs/>
                    <w:iCs/>
                  </w:rPr>
                  <w:t>City of Albuquerque, Police Department. (</w:t>
                </w:r>
                <w:proofErr w:type="spellStart"/>
                <w:r w:rsidRPr="00863A56">
                  <w:rPr>
                    <w:rFonts w:ascii="Arial" w:hAnsi="Arial" w:cs="Arial"/>
                    <w:bCs/>
                    <w:iCs/>
                  </w:rPr>
                  <w:t>n.d.</w:t>
                </w:r>
                <w:proofErr w:type="spellEnd"/>
                <w:r w:rsidRPr="00863A56">
                  <w:rPr>
                    <w:rFonts w:ascii="Arial" w:hAnsi="Arial" w:cs="Arial"/>
                    <w:bCs/>
                    <w:iCs/>
                  </w:rPr>
                  <w:t xml:space="preserve">). </w:t>
                </w:r>
                <w:r w:rsidRPr="00863A56">
                  <w:rPr>
                    <w:rFonts w:ascii="Arial" w:hAnsi="Arial" w:cs="Arial"/>
                    <w:bCs/>
                    <w:i/>
                    <w:iCs/>
                  </w:rPr>
                  <w:t>2-20 Hostage, Suicidal/Barricaded Subject, and Tactical Threat Assessment.</w:t>
                </w:r>
              </w:p>
              <w:p w14:paraId="2C7CBC56" w14:textId="77777777" w:rsidR="00863A56" w:rsidRPr="00863A56" w:rsidRDefault="00863A56" w:rsidP="00863A56">
                <w:pPr>
                  <w:spacing w:before="60" w:after="60"/>
                  <w:rPr>
                    <w:rFonts w:ascii="Arial" w:hAnsi="Arial" w:cs="Arial"/>
                    <w:bCs/>
                    <w:iCs/>
                  </w:rPr>
                </w:pPr>
              </w:p>
              <w:p w14:paraId="4851E989" w14:textId="77777777" w:rsidR="00863A56" w:rsidRPr="00863A56" w:rsidRDefault="00863A56" w:rsidP="00863A56">
                <w:pPr>
                  <w:spacing w:before="60" w:after="60"/>
                  <w:rPr>
                    <w:rFonts w:ascii="Arial" w:hAnsi="Arial" w:cs="Arial"/>
                    <w:bCs/>
                    <w:i/>
                    <w:iCs/>
                  </w:rPr>
                </w:pPr>
                <w:r w:rsidRPr="00863A56">
                  <w:rPr>
                    <w:rFonts w:ascii="Arial" w:hAnsi="Arial" w:cs="Arial"/>
                    <w:bCs/>
                    <w:iCs/>
                  </w:rPr>
                  <w:lastRenderedPageBreak/>
                  <w:t>City of Albuquerque, Police Department. (</w:t>
                </w:r>
                <w:proofErr w:type="spellStart"/>
                <w:r w:rsidRPr="00863A56">
                  <w:rPr>
                    <w:rFonts w:ascii="Arial" w:hAnsi="Arial" w:cs="Arial"/>
                    <w:bCs/>
                    <w:iCs/>
                  </w:rPr>
                  <w:t>n.d.</w:t>
                </w:r>
                <w:proofErr w:type="spellEnd"/>
                <w:r w:rsidRPr="00863A56">
                  <w:rPr>
                    <w:rFonts w:ascii="Arial" w:hAnsi="Arial" w:cs="Arial"/>
                    <w:bCs/>
                    <w:iCs/>
                  </w:rPr>
                  <w:t xml:space="preserve">). </w:t>
                </w:r>
                <w:r w:rsidRPr="00863A56">
                  <w:rPr>
                    <w:rFonts w:ascii="Arial" w:hAnsi="Arial" w:cs="Arial"/>
                    <w:bCs/>
                    <w:i/>
                    <w:iCs/>
                  </w:rPr>
                  <w:t>2-82 Restraint and transportation of prisoners.</w:t>
                </w:r>
              </w:p>
              <w:p w14:paraId="097912C0" w14:textId="77777777" w:rsidR="00863A56" w:rsidRPr="00863A56" w:rsidRDefault="00863A56" w:rsidP="00863A56">
                <w:pPr>
                  <w:spacing w:before="60" w:after="60"/>
                  <w:rPr>
                    <w:rFonts w:ascii="Arial" w:hAnsi="Arial" w:cs="Arial"/>
                    <w:bCs/>
                    <w:iCs/>
                  </w:rPr>
                </w:pPr>
              </w:p>
              <w:p w14:paraId="04D10B66" w14:textId="77777777" w:rsidR="00863A56" w:rsidRDefault="00863A56" w:rsidP="00863A56">
                <w:pPr>
                  <w:spacing w:before="60" w:after="60"/>
                  <w:rPr>
                    <w:rFonts w:ascii="Arial" w:hAnsi="Arial" w:cs="Arial"/>
                    <w:bCs/>
                    <w:i/>
                    <w:iCs/>
                  </w:rPr>
                </w:pPr>
                <w:r w:rsidRPr="00863A56">
                  <w:rPr>
                    <w:rFonts w:ascii="Arial" w:hAnsi="Arial" w:cs="Arial"/>
                    <w:bCs/>
                    <w:iCs/>
                  </w:rPr>
                  <w:t>City of Albuquerque, Police Department. (</w:t>
                </w:r>
                <w:proofErr w:type="spellStart"/>
                <w:r w:rsidRPr="00863A56">
                  <w:rPr>
                    <w:rFonts w:ascii="Arial" w:hAnsi="Arial" w:cs="Arial"/>
                    <w:bCs/>
                    <w:iCs/>
                  </w:rPr>
                  <w:t>n.d.</w:t>
                </w:r>
                <w:proofErr w:type="spellEnd"/>
                <w:r w:rsidRPr="00863A56">
                  <w:rPr>
                    <w:rFonts w:ascii="Arial" w:hAnsi="Arial" w:cs="Arial"/>
                    <w:bCs/>
                    <w:iCs/>
                  </w:rPr>
                  <w:t xml:space="preserve">). </w:t>
                </w:r>
                <w:r w:rsidRPr="00863A56">
                  <w:rPr>
                    <w:rFonts w:ascii="Arial" w:hAnsi="Arial" w:cs="Arial"/>
                    <w:bCs/>
                    <w:i/>
                    <w:iCs/>
                  </w:rPr>
                  <w:t>2-52 Use of Force</w:t>
                </w:r>
              </w:p>
              <w:p w14:paraId="77438BCC" w14:textId="77777777" w:rsidR="00E50485" w:rsidRDefault="00E50485" w:rsidP="00863A56">
                <w:pPr>
                  <w:spacing w:before="60" w:after="60"/>
                  <w:rPr>
                    <w:rFonts w:ascii="Arial" w:hAnsi="Arial" w:cs="Arial"/>
                    <w:bCs/>
                    <w:i/>
                    <w:iCs/>
                  </w:rPr>
                </w:pPr>
              </w:p>
              <w:p w14:paraId="6390F5C9" w14:textId="77777777" w:rsidR="00E50485" w:rsidRPr="00E50485" w:rsidRDefault="00E50485" w:rsidP="00E50485">
                <w:pPr>
                  <w:spacing w:before="60" w:after="60"/>
                  <w:rPr>
                    <w:rFonts w:ascii="Arial" w:hAnsi="Arial" w:cs="Arial"/>
                    <w:bCs/>
                    <w:iCs/>
                  </w:rPr>
                </w:pPr>
                <w:proofErr w:type="spellStart"/>
                <w:r w:rsidRPr="00E50485">
                  <w:rPr>
                    <w:rFonts w:ascii="Arial" w:hAnsi="Arial" w:cs="Arial"/>
                    <w:bCs/>
                    <w:iCs/>
                  </w:rPr>
                  <w:t>Winograd</w:t>
                </w:r>
                <w:proofErr w:type="spellEnd"/>
                <w:r w:rsidRPr="00E50485">
                  <w:rPr>
                    <w:rFonts w:ascii="Arial" w:hAnsi="Arial" w:cs="Arial"/>
                    <w:bCs/>
                    <w:iCs/>
                  </w:rPr>
                  <w:t>, P. and Thomson, L. (January 2017). </w:t>
                </w:r>
                <w:r w:rsidRPr="00E50485">
                  <w:rPr>
                    <w:rFonts w:ascii="Arial" w:hAnsi="Arial" w:cs="Arial"/>
                    <w:bCs/>
                    <w:i/>
                    <w:iCs/>
                  </w:rPr>
                  <w:t xml:space="preserve">Homicide Rising? Insights From Law Enforcement and Mental Health. </w:t>
                </w:r>
                <w:r w:rsidRPr="00600779">
                  <w:rPr>
                    <w:rFonts w:ascii="Arial" w:hAnsi="Arial" w:cs="Arial"/>
                    <w:bCs/>
                    <w:iCs/>
                  </w:rPr>
                  <w:t>Online presentation</w:t>
                </w:r>
                <w:r w:rsidRPr="00E50485">
                  <w:rPr>
                    <w:rFonts w:ascii="Arial" w:hAnsi="Arial" w:cs="Arial"/>
                    <w:bCs/>
                    <w:iCs/>
                  </w:rPr>
                  <w:t xml:space="preserve"> presented to the CIT Knowledge Network ECHO, Albuquerque, NM.</w:t>
                </w:r>
              </w:p>
              <w:p w14:paraId="61E4BD2C" w14:textId="77777777" w:rsidR="00E50485" w:rsidRPr="00863A56" w:rsidRDefault="00E50485" w:rsidP="00863A56">
                <w:pPr>
                  <w:spacing w:before="60" w:after="60"/>
                  <w:rPr>
                    <w:rFonts w:ascii="Arial" w:hAnsi="Arial" w:cs="Arial"/>
                    <w:bCs/>
                    <w:i/>
                    <w:iCs/>
                  </w:rPr>
                </w:pPr>
              </w:p>
              <w:p w14:paraId="1EE14121" w14:textId="095A08CE" w:rsidR="00863A56" w:rsidRPr="00830AD5" w:rsidRDefault="00863A56" w:rsidP="009B2690">
                <w:pPr>
                  <w:spacing w:before="60" w:after="60"/>
                  <w:rPr>
                    <w:rFonts w:ascii="Arial" w:hAnsi="Arial" w:cs="Arial"/>
                    <w:bCs/>
                    <w:iCs/>
                  </w:rPr>
                </w:pPr>
              </w:p>
            </w:tc>
          </w:tr>
        </w:tbl>
        <w:p w14:paraId="1CA797D6" w14:textId="77777777" w:rsidR="00B52149" w:rsidRDefault="00730B6A" w:rsidP="00B52149">
          <w:pPr>
            <w:rPr>
              <w:rFonts w:ascii="Arial" w:hAnsi="Arial" w:cs="Arial"/>
            </w:rPr>
          </w:pPr>
        </w:p>
      </w:sdtContent>
    </w:sdt>
    <w:p w14:paraId="6478A47D" w14:textId="77777777" w:rsidR="00B52149" w:rsidRDefault="00B52149">
      <w:pPr>
        <w:tabs>
          <w:tab w:val="clear" w:pos="1282"/>
          <w:tab w:val="clear" w:pos="1829"/>
        </w:tabs>
        <w:rPr>
          <w:rFonts w:ascii="Arial" w:hAnsi="Arial" w:cs="Arial"/>
        </w:rPr>
      </w:pPr>
      <w:r>
        <w:rPr>
          <w:rFonts w:ascii="Arial" w:hAnsi="Arial" w:cs="Arial"/>
        </w:rPr>
        <w:br w:type="page"/>
      </w:r>
    </w:p>
    <w:p w14:paraId="034B2EA6" w14:textId="77777777" w:rsidR="00A361CC" w:rsidRDefault="00A361CC" w:rsidP="00A361CC">
      <w:pPr>
        <w:tabs>
          <w:tab w:val="clear" w:pos="1282"/>
          <w:tab w:val="clear" w:pos="1829"/>
          <w:tab w:val="left" w:pos="720"/>
          <w:tab w:val="left" w:pos="1440"/>
          <w:tab w:val="left" w:pos="2160"/>
          <w:tab w:val="left" w:pos="2880"/>
        </w:tabs>
        <w:rPr>
          <w:rFonts w:ascii="Arial" w:hAnsi="Arial" w:cs="Arial"/>
          <w:b/>
          <w:u w:val="single"/>
        </w:rPr>
      </w:pPr>
      <w:r w:rsidRPr="00C41116">
        <w:rPr>
          <w:rFonts w:ascii="Arial" w:hAnsi="Arial" w:cs="Arial"/>
          <w:b/>
          <w:u w:val="single"/>
        </w:rPr>
        <w:lastRenderedPageBreak/>
        <w:t>COURSE GOAL:</w:t>
      </w:r>
      <w:r>
        <w:rPr>
          <w:rFonts w:ascii="Arial" w:hAnsi="Arial" w:cs="Arial"/>
          <w:b/>
          <w:u w:val="single"/>
        </w:rPr>
        <w:t xml:space="preserve"> </w:t>
      </w:r>
    </w:p>
    <w:p w14:paraId="7649449B" w14:textId="77777777" w:rsidR="00A361CC" w:rsidRDefault="00A361CC" w:rsidP="00A361CC">
      <w:pPr>
        <w:tabs>
          <w:tab w:val="clear" w:pos="1282"/>
          <w:tab w:val="clear" w:pos="1829"/>
          <w:tab w:val="left" w:pos="720"/>
          <w:tab w:val="left" w:pos="1440"/>
          <w:tab w:val="left" w:pos="2160"/>
          <w:tab w:val="left" w:pos="2880"/>
        </w:tabs>
        <w:rPr>
          <w:rFonts w:ascii="Arial" w:hAnsi="Arial" w:cs="Arial"/>
          <w:b/>
          <w:u w:val="single"/>
        </w:rPr>
      </w:pPr>
    </w:p>
    <w:p w14:paraId="73D9F840" w14:textId="77777777" w:rsidR="00A361CC" w:rsidRDefault="00A361CC" w:rsidP="00A361CC">
      <w:pPr>
        <w:tabs>
          <w:tab w:val="clear" w:pos="1282"/>
          <w:tab w:val="clear" w:pos="1829"/>
          <w:tab w:val="left" w:pos="720"/>
          <w:tab w:val="left" w:pos="1440"/>
          <w:tab w:val="left" w:pos="2160"/>
          <w:tab w:val="left" w:pos="2880"/>
        </w:tabs>
        <w:rPr>
          <w:rFonts w:ascii="Arial" w:hAnsi="Arial" w:cs="Arial"/>
        </w:rPr>
      </w:pPr>
      <w:r w:rsidRPr="00642FB0">
        <w:rPr>
          <w:rFonts w:ascii="Arial" w:hAnsi="Arial" w:cs="Arial"/>
        </w:rPr>
        <w:t xml:space="preserve">To </w:t>
      </w:r>
      <w:r w:rsidR="005F36DF">
        <w:rPr>
          <w:rFonts w:ascii="Arial" w:hAnsi="Arial" w:cs="Arial"/>
          <w:bCs/>
        </w:rPr>
        <w:t xml:space="preserve">prepare the student to handle situations involving people with mental illness and in crisis with de-escalation skills to reduce unnecessary force and develop rapport. </w:t>
      </w:r>
    </w:p>
    <w:p w14:paraId="0C15AF75" w14:textId="77777777" w:rsidR="00A361CC" w:rsidRDefault="00A361CC" w:rsidP="00A361CC">
      <w:pPr>
        <w:tabs>
          <w:tab w:val="clear" w:pos="1282"/>
          <w:tab w:val="clear" w:pos="1829"/>
          <w:tab w:val="left" w:pos="720"/>
          <w:tab w:val="left" w:pos="1440"/>
          <w:tab w:val="left" w:pos="2160"/>
          <w:tab w:val="left" w:pos="2880"/>
        </w:tabs>
        <w:rPr>
          <w:rFonts w:ascii="Arial" w:hAnsi="Arial" w:cs="Arial"/>
        </w:rPr>
      </w:pPr>
    </w:p>
    <w:p w14:paraId="36F8C6E3" w14:textId="77777777" w:rsidR="00A361CC" w:rsidRDefault="00A361CC" w:rsidP="00A361CC">
      <w:pPr>
        <w:tabs>
          <w:tab w:val="clear" w:pos="1282"/>
          <w:tab w:val="clear" w:pos="1829"/>
          <w:tab w:val="left" w:pos="720"/>
          <w:tab w:val="left" w:pos="1440"/>
          <w:tab w:val="left" w:pos="2160"/>
          <w:tab w:val="left" w:pos="2880"/>
        </w:tabs>
        <w:rPr>
          <w:rFonts w:ascii="Arial" w:hAnsi="Arial" w:cs="Arial"/>
          <w:b/>
          <w:u w:val="single"/>
        </w:rPr>
      </w:pPr>
      <w:r w:rsidRPr="00C41116">
        <w:rPr>
          <w:rFonts w:ascii="Arial" w:hAnsi="Arial" w:cs="Arial"/>
          <w:b/>
          <w:u w:val="single"/>
        </w:rPr>
        <w:t>LEARNING OBJECTIVE(S):</w:t>
      </w:r>
      <w:r>
        <w:rPr>
          <w:rFonts w:ascii="Arial" w:hAnsi="Arial" w:cs="Arial"/>
          <w:b/>
          <w:u w:val="single"/>
        </w:rPr>
        <w:t xml:space="preserve"> </w:t>
      </w:r>
    </w:p>
    <w:p w14:paraId="00F2D2D4" w14:textId="77777777" w:rsidR="00A361CC" w:rsidRPr="00734FA1" w:rsidRDefault="00A361CC" w:rsidP="00A361CC">
      <w:pPr>
        <w:pStyle w:val="ListParagraph"/>
        <w:tabs>
          <w:tab w:val="clear" w:pos="1282"/>
          <w:tab w:val="clear" w:pos="1829"/>
          <w:tab w:val="left" w:pos="720"/>
          <w:tab w:val="left" w:pos="1440"/>
          <w:tab w:val="left" w:pos="2160"/>
          <w:tab w:val="left" w:pos="2880"/>
        </w:tabs>
        <w:ind w:left="0"/>
        <w:rPr>
          <w:rFonts w:ascii="Arial" w:hAnsi="Arial" w:cs="Arial"/>
        </w:rPr>
      </w:pPr>
      <w:r w:rsidRPr="00734FA1">
        <w:rPr>
          <w:rFonts w:ascii="Arial" w:hAnsi="Arial" w:cs="Arial"/>
        </w:rPr>
        <w:t xml:space="preserve">Upon completion of training, the participant will be able to demonstrate the following measurable learning objectives: </w:t>
      </w:r>
    </w:p>
    <w:p w14:paraId="7E8EB2C1" w14:textId="77777777" w:rsidR="00A361CC" w:rsidRDefault="00A361CC" w:rsidP="00A361CC">
      <w:pPr>
        <w:tabs>
          <w:tab w:val="clear" w:pos="1282"/>
          <w:tab w:val="clear" w:pos="1829"/>
          <w:tab w:val="left" w:pos="720"/>
          <w:tab w:val="left" w:pos="1440"/>
          <w:tab w:val="left" w:pos="2160"/>
          <w:tab w:val="left" w:pos="2880"/>
        </w:tabs>
        <w:rPr>
          <w:rFonts w:ascii="Arial" w:hAnsi="Arial" w:cs="Arial"/>
        </w:rPr>
      </w:pPr>
    </w:p>
    <w:p w14:paraId="436C889B" w14:textId="77777777" w:rsidR="005F36DF" w:rsidRDefault="005F36DF" w:rsidP="009E504F">
      <w:pPr>
        <w:pStyle w:val="ListParagraph"/>
        <w:numPr>
          <w:ilvl w:val="0"/>
          <w:numId w:val="4"/>
        </w:numPr>
        <w:tabs>
          <w:tab w:val="clear" w:pos="1282"/>
          <w:tab w:val="clear" w:pos="1829"/>
          <w:tab w:val="left" w:pos="720"/>
          <w:tab w:val="left" w:pos="1440"/>
          <w:tab w:val="left" w:pos="2160"/>
          <w:tab w:val="left" w:pos="2880"/>
        </w:tabs>
        <w:ind w:left="360"/>
        <w:rPr>
          <w:rFonts w:ascii="Arial" w:hAnsi="Arial" w:cs="Arial"/>
        </w:rPr>
      </w:pPr>
      <w:r>
        <w:rPr>
          <w:rFonts w:ascii="Arial" w:hAnsi="Arial" w:cs="Arial"/>
        </w:rPr>
        <w:t>Describe commonly used active listening skills</w:t>
      </w:r>
      <w:r w:rsidR="00A361CC" w:rsidRPr="00A361CC">
        <w:rPr>
          <w:rFonts w:ascii="Arial" w:hAnsi="Arial" w:cs="Arial"/>
        </w:rPr>
        <w:t>.</w:t>
      </w:r>
    </w:p>
    <w:p w14:paraId="35C1764E" w14:textId="77777777" w:rsidR="005F36DF" w:rsidRDefault="005F36DF" w:rsidP="009E504F">
      <w:pPr>
        <w:pStyle w:val="ListParagraph"/>
        <w:numPr>
          <w:ilvl w:val="0"/>
          <w:numId w:val="4"/>
        </w:numPr>
        <w:tabs>
          <w:tab w:val="clear" w:pos="1282"/>
          <w:tab w:val="clear" w:pos="1829"/>
          <w:tab w:val="left" w:pos="720"/>
          <w:tab w:val="left" w:pos="1440"/>
          <w:tab w:val="left" w:pos="2160"/>
          <w:tab w:val="left" w:pos="2880"/>
        </w:tabs>
        <w:ind w:left="360"/>
        <w:rPr>
          <w:rFonts w:ascii="Arial" w:hAnsi="Arial" w:cs="Arial"/>
        </w:rPr>
      </w:pPr>
      <w:r>
        <w:rPr>
          <w:rFonts w:ascii="Arial" w:hAnsi="Arial" w:cs="Arial"/>
        </w:rPr>
        <w:t>Apply active listening skills.</w:t>
      </w:r>
    </w:p>
    <w:p w14:paraId="59E45990" w14:textId="77777777" w:rsidR="00A361CC" w:rsidRDefault="005F36DF" w:rsidP="009E504F">
      <w:pPr>
        <w:pStyle w:val="ListParagraph"/>
        <w:numPr>
          <w:ilvl w:val="0"/>
          <w:numId w:val="4"/>
        </w:numPr>
        <w:tabs>
          <w:tab w:val="clear" w:pos="1282"/>
          <w:tab w:val="clear" w:pos="1829"/>
          <w:tab w:val="left" w:pos="720"/>
          <w:tab w:val="left" w:pos="1440"/>
          <w:tab w:val="left" w:pos="2160"/>
          <w:tab w:val="left" w:pos="2880"/>
        </w:tabs>
        <w:ind w:left="360"/>
        <w:rPr>
          <w:rFonts w:ascii="Arial" w:hAnsi="Arial" w:cs="Arial"/>
        </w:rPr>
      </w:pPr>
      <w:r>
        <w:rPr>
          <w:rFonts w:ascii="Arial" w:hAnsi="Arial" w:cs="Arial"/>
        </w:rPr>
        <w:t>Demonstrate active listening skills.</w:t>
      </w:r>
      <w:r w:rsidR="00A361CC" w:rsidRPr="00A361CC">
        <w:rPr>
          <w:rFonts w:ascii="Arial" w:hAnsi="Arial" w:cs="Arial"/>
        </w:rPr>
        <w:t xml:space="preserve"> </w:t>
      </w:r>
    </w:p>
    <w:p w14:paraId="284CD13D" w14:textId="77777777" w:rsidR="00A361CC" w:rsidRDefault="00A361CC">
      <w:pPr>
        <w:tabs>
          <w:tab w:val="clear" w:pos="1282"/>
          <w:tab w:val="clear" w:pos="1829"/>
        </w:tabs>
        <w:rPr>
          <w:rFonts w:ascii="Arial" w:hAnsi="Arial" w:cs="Arial"/>
        </w:rPr>
      </w:pPr>
      <w:r>
        <w:rPr>
          <w:rFonts w:ascii="Arial" w:hAnsi="Arial" w:cs="Arial"/>
        </w:rPr>
        <w:br w:type="page"/>
      </w:r>
    </w:p>
    <w:p w14:paraId="2603E887" w14:textId="77777777" w:rsidR="00787746" w:rsidRDefault="00787746">
      <w:pPr>
        <w:tabs>
          <w:tab w:val="clear" w:pos="1282"/>
          <w:tab w:val="clear" w:pos="1829"/>
        </w:tabs>
        <w:rPr>
          <w:rFonts w:ascii="Arial" w:hAnsi="Arial" w:cs="Arial"/>
          <w:b/>
          <w:sz w:val="28"/>
          <w:szCs w:val="28"/>
        </w:rPr>
      </w:pPr>
    </w:p>
    <w:p w14:paraId="7EFC54F0" w14:textId="77777777" w:rsidR="00CD3D8D" w:rsidRPr="00A328B6" w:rsidRDefault="00CD3D8D">
      <w:pPr>
        <w:tabs>
          <w:tab w:val="clear" w:pos="1282"/>
          <w:tab w:val="clear" w:pos="1829"/>
        </w:tabs>
        <w:rPr>
          <w:rFonts w:ascii="Arial" w:hAnsi="Arial" w:cs="Arial"/>
          <w:b/>
          <w:sz w:val="28"/>
          <w:szCs w:val="28"/>
        </w:rPr>
      </w:pPr>
      <w:r w:rsidRPr="00A328B6">
        <w:rPr>
          <w:rFonts w:ascii="Arial" w:hAnsi="Arial" w:cs="Arial"/>
          <w:b/>
          <w:sz w:val="28"/>
          <w:szCs w:val="28"/>
        </w:rPr>
        <w:t>Welcome (Slide 1)</w:t>
      </w:r>
    </w:p>
    <w:p w14:paraId="3153697C" w14:textId="77777777" w:rsidR="00BA0331" w:rsidRDefault="00A328B6" w:rsidP="00A328B6">
      <w:pPr>
        <w:tabs>
          <w:tab w:val="clear" w:pos="1282"/>
          <w:tab w:val="clear" w:pos="1829"/>
        </w:tabs>
        <w:jc w:val="center"/>
        <w:rPr>
          <w:rFonts w:ascii="Arial" w:hAnsi="Arial" w:cs="Arial"/>
        </w:rPr>
      </w:pPr>
      <w:r>
        <w:rPr>
          <w:rFonts w:ascii="Arial" w:hAnsi="Arial" w:cs="Arial"/>
          <w:noProof/>
        </w:rPr>
        <w:drawing>
          <wp:inline distT="0" distB="0" distL="0" distR="0" wp14:anchorId="43019216" wp14:editId="2E4E3F58">
            <wp:extent cx="3193473" cy="2395105"/>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3473" cy="2395105"/>
                    </a:xfrm>
                    <a:prstGeom prst="rect">
                      <a:avLst/>
                    </a:prstGeom>
                    <a:noFill/>
                  </pic:spPr>
                </pic:pic>
              </a:graphicData>
            </a:graphic>
          </wp:inline>
        </w:drawing>
      </w:r>
    </w:p>
    <w:p w14:paraId="68027BE8" w14:textId="77777777" w:rsidR="00787746" w:rsidRDefault="00787746" w:rsidP="00A328B6">
      <w:pPr>
        <w:tabs>
          <w:tab w:val="clear" w:pos="1282"/>
          <w:tab w:val="clear" w:pos="1829"/>
        </w:tabs>
        <w:jc w:val="center"/>
        <w:rPr>
          <w:rFonts w:ascii="Arial" w:hAnsi="Arial" w:cs="Arial"/>
        </w:rPr>
      </w:pPr>
    </w:p>
    <w:p w14:paraId="42586685" w14:textId="77777777" w:rsidR="00A328B6" w:rsidRDefault="00A328B6" w:rsidP="00A328B6">
      <w:pPr>
        <w:tabs>
          <w:tab w:val="clear" w:pos="1282"/>
          <w:tab w:val="clear" w:pos="1829"/>
        </w:tabs>
        <w:jc w:val="center"/>
        <w:rPr>
          <w:rFonts w:ascii="Arial" w:hAnsi="Arial" w:cs="Arial"/>
        </w:rPr>
      </w:pPr>
    </w:p>
    <w:p w14:paraId="5461E417" w14:textId="77777777" w:rsidR="00CD3D8D" w:rsidRDefault="00CD3D8D" w:rsidP="009E504F">
      <w:pPr>
        <w:pStyle w:val="ListParagraph"/>
        <w:numPr>
          <w:ilvl w:val="0"/>
          <w:numId w:val="5"/>
        </w:numPr>
        <w:tabs>
          <w:tab w:val="clear" w:pos="1282"/>
          <w:tab w:val="clear" w:pos="1829"/>
        </w:tabs>
        <w:rPr>
          <w:rFonts w:ascii="Arial" w:hAnsi="Arial" w:cs="Arial"/>
        </w:rPr>
      </w:pPr>
      <w:r>
        <w:rPr>
          <w:rFonts w:ascii="Arial" w:hAnsi="Arial" w:cs="Arial"/>
        </w:rPr>
        <w:t>Welcome students and introduce yourself. You may want to include your name on this PowerPoint or write it on a whiteboard or flip chart.</w:t>
      </w:r>
    </w:p>
    <w:p w14:paraId="4A783626" w14:textId="77777777" w:rsidR="00CD3D8D" w:rsidRDefault="00CD3D8D" w:rsidP="009E504F">
      <w:pPr>
        <w:pStyle w:val="ListParagraph"/>
        <w:numPr>
          <w:ilvl w:val="0"/>
          <w:numId w:val="5"/>
        </w:numPr>
        <w:tabs>
          <w:tab w:val="clear" w:pos="1282"/>
          <w:tab w:val="clear" w:pos="1829"/>
        </w:tabs>
        <w:rPr>
          <w:rFonts w:ascii="Arial" w:hAnsi="Arial" w:cs="Arial"/>
        </w:rPr>
      </w:pPr>
      <w:r>
        <w:rPr>
          <w:rFonts w:ascii="Arial" w:hAnsi="Arial" w:cs="Arial"/>
        </w:rPr>
        <w:t>Provide a brief overview of the class and what to expect.</w:t>
      </w:r>
    </w:p>
    <w:p w14:paraId="00C229F3" w14:textId="77777777" w:rsidR="00CD3D8D" w:rsidRDefault="00CD3D8D" w:rsidP="009E504F">
      <w:pPr>
        <w:pStyle w:val="ListParagraph"/>
        <w:numPr>
          <w:ilvl w:val="0"/>
          <w:numId w:val="5"/>
        </w:numPr>
        <w:tabs>
          <w:tab w:val="clear" w:pos="1282"/>
          <w:tab w:val="clear" w:pos="1829"/>
        </w:tabs>
        <w:rPr>
          <w:rFonts w:ascii="Arial" w:hAnsi="Arial" w:cs="Arial"/>
        </w:rPr>
      </w:pPr>
      <w:r>
        <w:rPr>
          <w:rFonts w:ascii="Arial" w:hAnsi="Arial" w:cs="Arial"/>
        </w:rPr>
        <w:t>Ask for cell phones and computers to be turned off.</w:t>
      </w:r>
    </w:p>
    <w:p w14:paraId="33CFF019" w14:textId="77777777" w:rsidR="00CD3D8D" w:rsidRDefault="00CD3D8D" w:rsidP="00CD3D8D">
      <w:pPr>
        <w:tabs>
          <w:tab w:val="clear" w:pos="1282"/>
          <w:tab w:val="clear" w:pos="1829"/>
        </w:tabs>
        <w:rPr>
          <w:rFonts w:ascii="Arial" w:hAnsi="Arial" w:cs="Arial"/>
        </w:rPr>
      </w:pPr>
    </w:p>
    <w:p w14:paraId="4B3AB7FD" w14:textId="77777777" w:rsidR="00CD3D8D" w:rsidRPr="00CD3D8D" w:rsidRDefault="00CD3D8D" w:rsidP="00CD3D8D">
      <w:pPr>
        <w:tabs>
          <w:tab w:val="clear" w:pos="1282"/>
          <w:tab w:val="clear" w:pos="1829"/>
        </w:tabs>
        <w:jc w:val="center"/>
        <w:rPr>
          <w:rFonts w:ascii="Arial" w:hAnsi="Arial" w:cs="Arial"/>
        </w:rPr>
      </w:pPr>
    </w:p>
    <w:p w14:paraId="26B14023" w14:textId="77777777" w:rsidR="00CD3D8D" w:rsidRDefault="00CD3D8D">
      <w:pPr>
        <w:tabs>
          <w:tab w:val="clear" w:pos="1282"/>
          <w:tab w:val="clear" w:pos="1829"/>
        </w:tabs>
        <w:rPr>
          <w:rFonts w:ascii="Arial" w:hAnsi="Arial" w:cs="Arial"/>
        </w:rPr>
      </w:pPr>
    </w:p>
    <w:p w14:paraId="78F64AFD" w14:textId="77777777" w:rsidR="00CD3D8D" w:rsidRPr="00A328B6" w:rsidRDefault="00CD3D8D">
      <w:pPr>
        <w:tabs>
          <w:tab w:val="clear" w:pos="1282"/>
          <w:tab w:val="clear" w:pos="1829"/>
        </w:tabs>
        <w:rPr>
          <w:rFonts w:ascii="Arial" w:hAnsi="Arial" w:cs="Arial"/>
          <w:b/>
          <w:sz w:val="28"/>
          <w:szCs w:val="28"/>
        </w:rPr>
      </w:pPr>
      <w:r w:rsidRPr="00A328B6">
        <w:rPr>
          <w:rFonts w:ascii="Arial" w:hAnsi="Arial" w:cs="Arial"/>
          <w:b/>
          <w:sz w:val="28"/>
          <w:szCs w:val="28"/>
        </w:rPr>
        <w:t>Definition (Slide 2)</w:t>
      </w:r>
    </w:p>
    <w:p w14:paraId="1BA7C8AB" w14:textId="0A05AD49" w:rsidR="00BA0331" w:rsidRDefault="008C40D0" w:rsidP="00A328B6">
      <w:pPr>
        <w:tabs>
          <w:tab w:val="clear" w:pos="1282"/>
          <w:tab w:val="clear" w:pos="1829"/>
        </w:tabs>
        <w:jc w:val="center"/>
        <w:rPr>
          <w:rFonts w:ascii="Arial" w:hAnsi="Arial" w:cs="Arial"/>
        </w:rPr>
      </w:pPr>
      <w:r w:rsidRPr="008C40D0">
        <w:rPr>
          <w:rFonts w:ascii="Arial" w:hAnsi="Arial" w:cs="Arial"/>
          <w:noProof/>
        </w:rPr>
        <w:drawing>
          <wp:inline distT="0" distB="0" distL="0" distR="0" wp14:anchorId="09D6924C" wp14:editId="777B42A4">
            <wp:extent cx="3223647" cy="2416728"/>
            <wp:effectExtent l="0" t="0" r="2540" b="0"/>
            <wp:docPr id="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930" cy="2416941"/>
                    </a:xfrm>
                    <a:prstGeom prst="rect">
                      <a:avLst/>
                    </a:prstGeom>
                    <a:noFill/>
                    <a:ln>
                      <a:noFill/>
                    </a:ln>
                  </pic:spPr>
                </pic:pic>
              </a:graphicData>
            </a:graphic>
          </wp:inline>
        </w:drawing>
      </w:r>
    </w:p>
    <w:p w14:paraId="0ECA0C3C" w14:textId="77777777" w:rsidR="00787746" w:rsidRDefault="00787746" w:rsidP="00A328B6">
      <w:pPr>
        <w:tabs>
          <w:tab w:val="clear" w:pos="1282"/>
          <w:tab w:val="clear" w:pos="1829"/>
        </w:tabs>
        <w:jc w:val="center"/>
        <w:rPr>
          <w:rFonts w:ascii="Arial" w:hAnsi="Arial" w:cs="Arial"/>
        </w:rPr>
      </w:pPr>
    </w:p>
    <w:p w14:paraId="7844118A" w14:textId="77777777" w:rsidR="0005775A" w:rsidRDefault="0005775A" w:rsidP="00A328B6">
      <w:pPr>
        <w:tabs>
          <w:tab w:val="clear" w:pos="1282"/>
          <w:tab w:val="clear" w:pos="1829"/>
        </w:tabs>
        <w:jc w:val="center"/>
        <w:rPr>
          <w:rFonts w:ascii="Arial" w:hAnsi="Arial" w:cs="Arial"/>
        </w:rPr>
      </w:pPr>
    </w:p>
    <w:p w14:paraId="6661E0BA" w14:textId="77777777" w:rsidR="00D31D56" w:rsidRDefault="009E504F" w:rsidP="009E504F">
      <w:pPr>
        <w:numPr>
          <w:ilvl w:val="0"/>
          <w:numId w:val="6"/>
        </w:numPr>
        <w:tabs>
          <w:tab w:val="clear" w:pos="1282"/>
          <w:tab w:val="clear" w:pos="1829"/>
        </w:tabs>
        <w:rPr>
          <w:rFonts w:ascii="Arial" w:hAnsi="Arial" w:cs="Arial"/>
        </w:rPr>
      </w:pPr>
      <w:r w:rsidRPr="00CD3D8D">
        <w:rPr>
          <w:rFonts w:ascii="Arial" w:hAnsi="Arial" w:cs="Arial"/>
        </w:rPr>
        <w:t>A communication technique that a listener uses to show the speaker that they paying attention and understand the message that is being relayed.</w:t>
      </w:r>
    </w:p>
    <w:p w14:paraId="53F73AAD" w14:textId="77777777" w:rsidR="00CD3D8D" w:rsidRDefault="00CD3D8D" w:rsidP="00CD3D8D">
      <w:pPr>
        <w:tabs>
          <w:tab w:val="clear" w:pos="1282"/>
          <w:tab w:val="clear" w:pos="1829"/>
        </w:tabs>
        <w:ind w:left="720"/>
        <w:rPr>
          <w:rFonts w:ascii="Arial" w:hAnsi="Arial" w:cs="Arial"/>
        </w:rPr>
      </w:pPr>
    </w:p>
    <w:p w14:paraId="4E92E965" w14:textId="7030BB4F" w:rsidR="00CD3D8D" w:rsidRPr="00CD3D8D" w:rsidRDefault="00CD3D8D" w:rsidP="009E504F">
      <w:pPr>
        <w:numPr>
          <w:ilvl w:val="0"/>
          <w:numId w:val="6"/>
        </w:numPr>
        <w:tabs>
          <w:tab w:val="clear" w:pos="1282"/>
          <w:tab w:val="clear" w:pos="1829"/>
        </w:tabs>
        <w:rPr>
          <w:rFonts w:ascii="Arial" w:hAnsi="Arial" w:cs="Arial"/>
        </w:rPr>
      </w:pPr>
      <w:r w:rsidRPr="00CD3D8D">
        <w:rPr>
          <w:rFonts w:ascii="Arial" w:hAnsi="Arial" w:cs="Arial"/>
          <w:bCs/>
        </w:rPr>
        <w:t>Active listening</w:t>
      </w:r>
      <w:r w:rsidRPr="00CD3D8D">
        <w:rPr>
          <w:rFonts w:ascii="Arial" w:hAnsi="Arial" w:cs="Arial"/>
        </w:rPr>
        <w:t xml:space="preserve"> is a communication technique used in counselling, training and conflict resolution, which requires the listener to </w:t>
      </w:r>
      <w:r w:rsidR="009D180F" w:rsidRPr="00CD3D8D">
        <w:rPr>
          <w:rFonts w:ascii="Arial" w:hAnsi="Arial" w:cs="Arial"/>
        </w:rPr>
        <w:t>feedback</w:t>
      </w:r>
      <w:r w:rsidRPr="00CD3D8D">
        <w:rPr>
          <w:rFonts w:ascii="Arial" w:hAnsi="Arial" w:cs="Arial"/>
        </w:rPr>
        <w:t xml:space="preserve"> what they hear to the speaker, by way of re-stating or paraphrasing what they have heard in their own words, to confirm what they have heard and moreover, to confirm the understanding of both parties.</w:t>
      </w:r>
    </w:p>
    <w:p w14:paraId="7510ACC4" w14:textId="77777777" w:rsidR="00CD3D8D" w:rsidRDefault="00CD3D8D">
      <w:pPr>
        <w:tabs>
          <w:tab w:val="clear" w:pos="1282"/>
          <w:tab w:val="clear" w:pos="1829"/>
        </w:tabs>
        <w:rPr>
          <w:rFonts w:ascii="Arial" w:hAnsi="Arial" w:cs="Arial"/>
        </w:rPr>
      </w:pPr>
    </w:p>
    <w:p w14:paraId="1BC0DCAF" w14:textId="77777777" w:rsidR="00CD3D8D" w:rsidRPr="00A328B6" w:rsidRDefault="00CD3D8D">
      <w:pPr>
        <w:tabs>
          <w:tab w:val="clear" w:pos="1282"/>
          <w:tab w:val="clear" w:pos="1829"/>
        </w:tabs>
        <w:rPr>
          <w:rFonts w:ascii="Arial" w:hAnsi="Arial" w:cs="Arial"/>
          <w:b/>
        </w:rPr>
      </w:pPr>
    </w:p>
    <w:p w14:paraId="50DED441" w14:textId="77777777" w:rsidR="00CD3D8D" w:rsidRDefault="00CD3D8D">
      <w:pPr>
        <w:tabs>
          <w:tab w:val="clear" w:pos="1282"/>
          <w:tab w:val="clear" w:pos="1829"/>
        </w:tabs>
        <w:rPr>
          <w:rFonts w:ascii="Arial" w:hAnsi="Arial" w:cs="Arial"/>
          <w:b/>
          <w:sz w:val="28"/>
          <w:szCs w:val="28"/>
        </w:rPr>
      </w:pPr>
      <w:r w:rsidRPr="00A328B6">
        <w:rPr>
          <w:rFonts w:ascii="Arial" w:hAnsi="Arial" w:cs="Arial"/>
          <w:b/>
          <w:sz w:val="28"/>
          <w:szCs w:val="28"/>
        </w:rPr>
        <w:t>Why Active Listening (Slide 3)</w:t>
      </w:r>
    </w:p>
    <w:p w14:paraId="0F81A1AD" w14:textId="77777777" w:rsidR="00BD57B7" w:rsidRPr="00A328B6" w:rsidRDefault="00BD57B7">
      <w:pPr>
        <w:tabs>
          <w:tab w:val="clear" w:pos="1282"/>
          <w:tab w:val="clear" w:pos="1829"/>
        </w:tabs>
        <w:rPr>
          <w:rFonts w:ascii="Arial" w:hAnsi="Arial" w:cs="Arial"/>
          <w:b/>
          <w:sz w:val="28"/>
          <w:szCs w:val="28"/>
        </w:rPr>
      </w:pPr>
    </w:p>
    <w:p w14:paraId="7B241813" w14:textId="77777777" w:rsidR="00BA0331" w:rsidRDefault="00BD57B7" w:rsidP="00A328B6">
      <w:pPr>
        <w:tabs>
          <w:tab w:val="clear" w:pos="1282"/>
          <w:tab w:val="clear" w:pos="1829"/>
        </w:tabs>
        <w:jc w:val="center"/>
        <w:rPr>
          <w:rFonts w:ascii="Arial" w:hAnsi="Arial" w:cs="Arial"/>
        </w:rPr>
      </w:pPr>
      <w:r w:rsidRPr="00BD57B7">
        <w:rPr>
          <w:rFonts w:ascii="Arial" w:hAnsi="Arial" w:cs="Arial"/>
          <w:noProof/>
        </w:rPr>
        <w:drawing>
          <wp:inline distT="0" distB="0" distL="0" distR="0" wp14:anchorId="66566CBB" wp14:editId="1C96340D">
            <wp:extent cx="3086746" cy="2314095"/>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7475" cy="2314641"/>
                    </a:xfrm>
                    <a:prstGeom prst="rect">
                      <a:avLst/>
                    </a:prstGeom>
                    <a:noFill/>
                    <a:ln>
                      <a:noFill/>
                    </a:ln>
                  </pic:spPr>
                </pic:pic>
              </a:graphicData>
            </a:graphic>
          </wp:inline>
        </w:drawing>
      </w:r>
    </w:p>
    <w:p w14:paraId="32BC93E1" w14:textId="77777777" w:rsidR="00787746" w:rsidRDefault="00787746" w:rsidP="00A328B6">
      <w:pPr>
        <w:tabs>
          <w:tab w:val="clear" w:pos="1282"/>
          <w:tab w:val="clear" w:pos="1829"/>
        </w:tabs>
        <w:jc w:val="center"/>
        <w:rPr>
          <w:rFonts w:ascii="Arial" w:hAnsi="Arial" w:cs="Arial"/>
        </w:rPr>
      </w:pPr>
    </w:p>
    <w:p w14:paraId="0781E5B3" w14:textId="77777777" w:rsidR="0005775A" w:rsidRDefault="0005775A" w:rsidP="00A328B6">
      <w:pPr>
        <w:tabs>
          <w:tab w:val="clear" w:pos="1282"/>
          <w:tab w:val="clear" w:pos="1829"/>
        </w:tabs>
        <w:jc w:val="center"/>
        <w:rPr>
          <w:rFonts w:ascii="Arial" w:hAnsi="Arial" w:cs="Arial"/>
        </w:rPr>
      </w:pPr>
    </w:p>
    <w:p w14:paraId="1D55B808" w14:textId="77777777" w:rsidR="00F85F4A" w:rsidRDefault="00F85F4A" w:rsidP="009E504F">
      <w:pPr>
        <w:pStyle w:val="ListParagraph"/>
        <w:numPr>
          <w:ilvl w:val="0"/>
          <w:numId w:val="7"/>
        </w:numPr>
        <w:tabs>
          <w:tab w:val="clear" w:pos="1282"/>
          <w:tab w:val="clear" w:pos="1829"/>
        </w:tabs>
        <w:rPr>
          <w:rFonts w:ascii="Arial" w:hAnsi="Arial" w:cs="Arial"/>
        </w:rPr>
      </w:pPr>
      <w:r>
        <w:rPr>
          <w:rFonts w:ascii="Arial" w:hAnsi="Arial" w:cs="Arial"/>
        </w:rPr>
        <w:t>Before showing slide ask class why or how Active Listening Skill</w:t>
      </w:r>
      <w:r w:rsidR="00BD57B7">
        <w:rPr>
          <w:rFonts w:ascii="Arial" w:hAnsi="Arial" w:cs="Arial"/>
        </w:rPr>
        <w:t>s</w:t>
      </w:r>
      <w:r>
        <w:rPr>
          <w:rFonts w:ascii="Arial" w:hAnsi="Arial" w:cs="Arial"/>
        </w:rPr>
        <w:t xml:space="preserve"> are helpful.</w:t>
      </w:r>
    </w:p>
    <w:p w14:paraId="7C81C0A0" w14:textId="77777777" w:rsidR="00177C71" w:rsidRPr="00177C71" w:rsidRDefault="00177C71" w:rsidP="009E504F">
      <w:pPr>
        <w:pStyle w:val="ListParagraph"/>
        <w:numPr>
          <w:ilvl w:val="0"/>
          <w:numId w:val="7"/>
        </w:numPr>
        <w:tabs>
          <w:tab w:val="clear" w:pos="1282"/>
          <w:tab w:val="clear" w:pos="1829"/>
        </w:tabs>
        <w:rPr>
          <w:rFonts w:ascii="Arial" w:hAnsi="Arial" w:cs="Arial"/>
        </w:rPr>
      </w:pPr>
      <w:r>
        <w:rPr>
          <w:rFonts w:ascii="Arial" w:hAnsi="Arial" w:cs="Arial"/>
        </w:rPr>
        <w:t>Briefly talk about points on this slide.</w:t>
      </w:r>
    </w:p>
    <w:p w14:paraId="18C7C365" w14:textId="77777777" w:rsidR="00CD3D8D" w:rsidRPr="00A328B6" w:rsidRDefault="00177C71" w:rsidP="009E504F">
      <w:pPr>
        <w:pStyle w:val="ListParagraph"/>
        <w:numPr>
          <w:ilvl w:val="0"/>
          <w:numId w:val="7"/>
        </w:numPr>
        <w:shd w:val="clear" w:color="auto" w:fill="DAEEF3" w:themeFill="accent5" w:themeFillTint="33"/>
        <w:tabs>
          <w:tab w:val="clear" w:pos="1282"/>
          <w:tab w:val="clear" w:pos="1829"/>
        </w:tabs>
        <w:rPr>
          <w:rFonts w:ascii="Arial" w:hAnsi="Arial" w:cs="Arial"/>
        </w:rPr>
      </w:pPr>
      <w:r w:rsidRPr="00A328B6">
        <w:rPr>
          <w:rFonts w:ascii="Arial" w:hAnsi="Arial" w:cs="Arial"/>
          <w:i/>
        </w:rPr>
        <w:t>Optional talking point</w:t>
      </w:r>
      <w:r w:rsidRPr="00A328B6">
        <w:rPr>
          <w:rFonts w:ascii="Arial" w:hAnsi="Arial" w:cs="Arial"/>
        </w:rPr>
        <w:t xml:space="preserve">: </w:t>
      </w:r>
      <w:r w:rsidR="00CE0268" w:rsidRPr="00A328B6">
        <w:rPr>
          <w:rFonts w:ascii="Arial" w:hAnsi="Arial" w:cs="Arial"/>
        </w:rPr>
        <w:t>Empathy vs Sympathy</w:t>
      </w:r>
      <w:r w:rsidRPr="00A328B6">
        <w:rPr>
          <w:rFonts w:ascii="Arial" w:hAnsi="Arial" w:cs="Arial"/>
        </w:rPr>
        <w:t xml:space="preserve"> </w:t>
      </w:r>
    </w:p>
    <w:p w14:paraId="429FCA8A" w14:textId="77777777" w:rsidR="00CE0268" w:rsidRPr="00CE0268" w:rsidRDefault="00CE0268" w:rsidP="009E504F">
      <w:pPr>
        <w:pStyle w:val="ListParagraph"/>
        <w:numPr>
          <w:ilvl w:val="0"/>
          <w:numId w:val="7"/>
        </w:numPr>
        <w:tabs>
          <w:tab w:val="clear" w:pos="1282"/>
          <w:tab w:val="clear" w:pos="1829"/>
        </w:tabs>
        <w:rPr>
          <w:rFonts w:ascii="Arial" w:hAnsi="Arial" w:cs="Arial"/>
        </w:rPr>
      </w:pPr>
      <w:r>
        <w:rPr>
          <w:rFonts w:ascii="Arial" w:hAnsi="Arial" w:cs="Arial"/>
        </w:rPr>
        <w:t xml:space="preserve">Empathy: </w:t>
      </w:r>
      <w:r w:rsidRPr="00CE0268">
        <w:rPr>
          <w:rFonts w:ascii="Georgia" w:hAnsi="Georgia"/>
          <w:color w:val="000000"/>
        </w:rPr>
        <w:t>Understanding what others are feeling because you have experienced it yourself or can put yourself in </w:t>
      </w:r>
      <w:r w:rsidRPr="00CE0268">
        <w:rPr>
          <w:rFonts w:ascii="Georgia" w:hAnsi="Georgia"/>
        </w:rPr>
        <w:t>their</w:t>
      </w:r>
      <w:r w:rsidRPr="00CE0268">
        <w:rPr>
          <w:rFonts w:ascii="Georgia" w:hAnsi="Georgia"/>
          <w:color w:val="000000"/>
        </w:rPr>
        <w:t> shoes</w:t>
      </w:r>
      <w:r>
        <w:rPr>
          <w:rFonts w:ascii="Georgia" w:hAnsi="Georgia"/>
          <w:color w:val="000000"/>
        </w:rPr>
        <w:t>.</w:t>
      </w:r>
    </w:p>
    <w:p w14:paraId="0729E99A" w14:textId="77777777" w:rsidR="00CE0268" w:rsidRPr="0001305E" w:rsidRDefault="00CE0268" w:rsidP="009E504F">
      <w:pPr>
        <w:pStyle w:val="ListParagraph"/>
        <w:numPr>
          <w:ilvl w:val="0"/>
          <w:numId w:val="7"/>
        </w:numPr>
        <w:tabs>
          <w:tab w:val="clear" w:pos="1282"/>
          <w:tab w:val="clear" w:pos="1829"/>
        </w:tabs>
        <w:rPr>
          <w:rFonts w:ascii="Arial" w:hAnsi="Arial" w:cs="Arial"/>
        </w:rPr>
      </w:pPr>
      <w:r>
        <w:rPr>
          <w:rFonts w:ascii="Georgia" w:hAnsi="Georgia"/>
          <w:color w:val="000000"/>
        </w:rPr>
        <w:t>Sympathy: Acknowledging another person's emotional hardships and providing comfort and assurance.</w:t>
      </w:r>
    </w:p>
    <w:p w14:paraId="6DF367C6" w14:textId="77777777" w:rsidR="0001305E" w:rsidRPr="0001305E" w:rsidRDefault="0001305E" w:rsidP="009E504F">
      <w:pPr>
        <w:pStyle w:val="ListParagraph"/>
        <w:numPr>
          <w:ilvl w:val="0"/>
          <w:numId w:val="7"/>
        </w:numPr>
        <w:tabs>
          <w:tab w:val="clear" w:pos="1282"/>
          <w:tab w:val="clear" w:pos="1829"/>
        </w:tabs>
        <w:rPr>
          <w:rFonts w:ascii="Arial" w:hAnsi="Arial" w:cs="Arial"/>
        </w:rPr>
      </w:pPr>
      <w:r>
        <w:rPr>
          <w:rFonts w:ascii="Georgia" w:hAnsi="Georgia"/>
          <w:color w:val="000000"/>
        </w:rPr>
        <w:t>Retention of knowledge by reciting it to the speaker.</w:t>
      </w:r>
    </w:p>
    <w:p w14:paraId="2DE104ED" w14:textId="77777777" w:rsidR="0001305E" w:rsidRPr="0001305E" w:rsidRDefault="0001305E" w:rsidP="009E504F">
      <w:pPr>
        <w:pStyle w:val="ListParagraph"/>
        <w:numPr>
          <w:ilvl w:val="0"/>
          <w:numId w:val="7"/>
        </w:numPr>
        <w:tabs>
          <w:tab w:val="clear" w:pos="1282"/>
          <w:tab w:val="clear" w:pos="1829"/>
        </w:tabs>
        <w:rPr>
          <w:rFonts w:ascii="Arial" w:hAnsi="Arial" w:cs="Arial"/>
        </w:rPr>
      </w:pPr>
      <w:r>
        <w:rPr>
          <w:rFonts w:ascii="Georgia" w:hAnsi="Georgia"/>
          <w:color w:val="000000"/>
        </w:rPr>
        <w:t>Rapport is gained through actions indicating your attention toward the speaker.</w:t>
      </w:r>
    </w:p>
    <w:p w14:paraId="2C86C473" w14:textId="77777777" w:rsidR="0001305E" w:rsidRPr="0001305E" w:rsidRDefault="0001305E" w:rsidP="009E504F">
      <w:pPr>
        <w:pStyle w:val="ListParagraph"/>
        <w:numPr>
          <w:ilvl w:val="0"/>
          <w:numId w:val="7"/>
        </w:numPr>
        <w:tabs>
          <w:tab w:val="clear" w:pos="1282"/>
          <w:tab w:val="clear" w:pos="1829"/>
        </w:tabs>
        <w:rPr>
          <w:rFonts w:ascii="Arial" w:hAnsi="Arial" w:cs="Arial"/>
        </w:rPr>
      </w:pPr>
      <w:r>
        <w:rPr>
          <w:rFonts w:ascii="Georgia" w:hAnsi="Georgia"/>
          <w:color w:val="000000"/>
        </w:rPr>
        <w:t>Influence is achievable after rapport is built</w:t>
      </w:r>
      <w:r w:rsidR="00BD57B7">
        <w:rPr>
          <w:rFonts w:ascii="Georgia" w:hAnsi="Georgia"/>
          <w:color w:val="000000"/>
        </w:rPr>
        <w:t>.</w:t>
      </w:r>
    </w:p>
    <w:p w14:paraId="492B4D23" w14:textId="77777777" w:rsidR="0001305E" w:rsidRPr="00BA0331" w:rsidRDefault="0001305E" w:rsidP="009E504F">
      <w:pPr>
        <w:pStyle w:val="ListParagraph"/>
        <w:numPr>
          <w:ilvl w:val="0"/>
          <w:numId w:val="7"/>
        </w:numPr>
        <w:tabs>
          <w:tab w:val="clear" w:pos="1282"/>
          <w:tab w:val="clear" w:pos="1829"/>
        </w:tabs>
        <w:rPr>
          <w:rFonts w:ascii="Arial" w:hAnsi="Arial" w:cs="Arial"/>
        </w:rPr>
      </w:pPr>
      <w:r>
        <w:rPr>
          <w:rFonts w:ascii="Georgia" w:hAnsi="Georgia"/>
          <w:color w:val="000000"/>
        </w:rPr>
        <w:t xml:space="preserve">Compliance has a higher success rate after rapport and influence have been established. </w:t>
      </w:r>
      <w:r w:rsidR="00BA0331">
        <w:rPr>
          <w:rFonts w:ascii="Georgia" w:hAnsi="Georgia"/>
          <w:color w:val="000000"/>
        </w:rPr>
        <w:t xml:space="preserve"> </w:t>
      </w:r>
    </w:p>
    <w:p w14:paraId="1D3B1DFF" w14:textId="77777777" w:rsidR="00BA0331" w:rsidRDefault="00BA0331" w:rsidP="00BA0331">
      <w:pPr>
        <w:tabs>
          <w:tab w:val="clear" w:pos="1282"/>
          <w:tab w:val="clear" w:pos="1829"/>
        </w:tabs>
        <w:rPr>
          <w:rFonts w:ascii="Arial" w:hAnsi="Arial" w:cs="Arial"/>
        </w:rPr>
      </w:pPr>
    </w:p>
    <w:tbl>
      <w:tblPr>
        <w:tblStyle w:val="TableGrid"/>
        <w:tblW w:w="0" w:type="auto"/>
        <w:tblLook w:val="04A0" w:firstRow="1" w:lastRow="0" w:firstColumn="1" w:lastColumn="0" w:noHBand="0" w:noVBand="1"/>
      </w:tblPr>
      <w:tblGrid>
        <w:gridCol w:w="11016"/>
      </w:tblGrid>
      <w:tr w:rsidR="00787746" w14:paraId="45C5D537" w14:textId="77777777" w:rsidTr="00787746">
        <w:tc>
          <w:tcPr>
            <w:tcW w:w="11016" w:type="dxa"/>
          </w:tcPr>
          <w:p w14:paraId="7FFA70C9" w14:textId="77777777" w:rsidR="00787746" w:rsidRDefault="00787746" w:rsidP="00BA0331">
            <w:pPr>
              <w:tabs>
                <w:tab w:val="clear" w:pos="1282"/>
                <w:tab w:val="clear" w:pos="1829"/>
              </w:tabs>
              <w:rPr>
                <w:rFonts w:ascii="Arial" w:hAnsi="Arial" w:cs="Arial"/>
              </w:rPr>
            </w:pPr>
          </w:p>
        </w:tc>
      </w:tr>
      <w:tr w:rsidR="00787746" w14:paraId="56AC4CC0" w14:textId="77777777" w:rsidTr="00787746">
        <w:tc>
          <w:tcPr>
            <w:tcW w:w="11016" w:type="dxa"/>
          </w:tcPr>
          <w:p w14:paraId="5191851B" w14:textId="77777777" w:rsidR="00787746" w:rsidRDefault="00787746" w:rsidP="00BA0331">
            <w:pPr>
              <w:tabs>
                <w:tab w:val="clear" w:pos="1282"/>
                <w:tab w:val="clear" w:pos="1829"/>
              </w:tabs>
              <w:rPr>
                <w:rFonts w:ascii="Arial" w:hAnsi="Arial" w:cs="Arial"/>
              </w:rPr>
            </w:pPr>
          </w:p>
        </w:tc>
      </w:tr>
      <w:tr w:rsidR="00787746" w14:paraId="1E6208F5" w14:textId="77777777" w:rsidTr="00787746">
        <w:tc>
          <w:tcPr>
            <w:tcW w:w="11016" w:type="dxa"/>
          </w:tcPr>
          <w:p w14:paraId="2B0949D4" w14:textId="77777777" w:rsidR="00787746" w:rsidRDefault="00787746" w:rsidP="00BA0331">
            <w:pPr>
              <w:tabs>
                <w:tab w:val="clear" w:pos="1282"/>
                <w:tab w:val="clear" w:pos="1829"/>
              </w:tabs>
              <w:rPr>
                <w:rFonts w:ascii="Arial" w:hAnsi="Arial" w:cs="Arial"/>
              </w:rPr>
            </w:pPr>
          </w:p>
        </w:tc>
      </w:tr>
      <w:tr w:rsidR="00787746" w14:paraId="0801E414" w14:textId="77777777" w:rsidTr="00787746">
        <w:tc>
          <w:tcPr>
            <w:tcW w:w="11016" w:type="dxa"/>
          </w:tcPr>
          <w:p w14:paraId="31FE68A9" w14:textId="77777777" w:rsidR="00787746" w:rsidRDefault="00787746" w:rsidP="00BA0331">
            <w:pPr>
              <w:tabs>
                <w:tab w:val="clear" w:pos="1282"/>
                <w:tab w:val="clear" w:pos="1829"/>
              </w:tabs>
              <w:rPr>
                <w:rFonts w:ascii="Arial" w:hAnsi="Arial" w:cs="Arial"/>
              </w:rPr>
            </w:pPr>
          </w:p>
        </w:tc>
      </w:tr>
      <w:tr w:rsidR="00787746" w14:paraId="1032AC06" w14:textId="77777777" w:rsidTr="00787746">
        <w:tc>
          <w:tcPr>
            <w:tcW w:w="11016" w:type="dxa"/>
          </w:tcPr>
          <w:p w14:paraId="4B978E15" w14:textId="77777777" w:rsidR="00787746" w:rsidRDefault="00787746" w:rsidP="00BA0331">
            <w:pPr>
              <w:tabs>
                <w:tab w:val="clear" w:pos="1282"/>
                <w:tab w:val="clear" w:pos="1829"/>
              </w:tabs>
              <w:rPr>
                <w:rFonts w:ascii="Arial" w:hAnsi="Arial" w:cs="Arial"/>
              </w:rPr>
            </w:pPr>
          </w:p>
        </w:tc>
      </w:tr>
      <w:tr w:rsidR="00787746" w14:paraId="6B38012E" w14:textId="77777777" w:rsidTr="00787746">
        <w:tc>
          <w:tcPr>
            <w:tcW w:w="11016" w:type="dxa"/>
          </w:tcPr>
          <w:p w14:paraId="02FE2758" w14:textId="77777777" w:rsidR="00787746" w:rsidRDefault="00787746" w:rsidP="00BA0331">
            <w:pPr>
              <w:tabs>
                <w:tab w:val="clear" w:pos="1282"/>
                <w:tab w:val="clear" w:pos="1829"/>
              </w:tabs>
              <w:rPr>
                <w:rFonts w:ascii="Arial" w:hAnsi="Arial" w:cs="Arial"/>
              </w:rPr>
            </w:pPr>
          </w:p>
        </w:tc>
      </w:tr>
      <w:tr w:rsidR="00787746" w14:paraId="29E0EEBD" w14:textId="77777777" w:rsidTr="00787746">
        <w:tc>
          <w:tcPr>
            <w:tcW w:w="11016" w:type="dxa"/>
          </w:tcPr>
          <w:p w14:paraId="5E9233FA" w14:textId="77777777" w:rsidR="00787746" w:rsidRDefault="00787746" w:rsidP="00BA0331">
            <w:pPr>
              <w:tabs>
                <w:tab w:val="clear" w:pos="1282"/>
                <w:tab w:val="clear" w:pos="1829"/>
              </w:tabs>
              <w:rPr>
                <w:rFonts w:ascii="Arial" w:hAnsi="Arial" w:cs="Arial"/>
              </w:rPr>
            </w:pPr>
          </w:p>
        </w:tc>
      </w:tr>
      <w:tr w:rsidR="00787746" w14:paraId="17640BE4" w14:textId="77777777" w:rsidTr="00787746">
        <w:tc>
          <w:tcPr>
            <w:tcW w:w="11016" w:type="dxa"/>
          </w:tcPr>
          <w:p w14:paraId="3533983C" w14:textId="77777777" w:rsidR="00787746" w:rsidRDefault="00787746" w:rsidP="00BA0331">
            <w:pPr>
              <w:tabs>
                <w:tab w:val="clear" w:pos="1282"/>
                <w:tab w:val="clear" w:pos="1829"/>
              </w:tabs>
              <w:rPr>
                <w:rFonts w:ascii="Arial" w:hAnsi="Arial" w:cs="Arial"/>
              </w:rPr>
            </w:pPr>
          </w:p>
        </w:tc>
      </w:tr>
      <w:tr w:rsidR="00787746" w14:paraId="62CC7C52" w14:textId="77777777" w:rsidTr="004F0C23">
        <w:tc>
          <w:tcPr>
            <w:tcW w:w="11016" w:type="dxa"/>
          </w:tcPr>
          <w:p w14:paraId="7428F85A" w14:textId="77777777" w:rsidR="00787746" w:rsidRDefault="00787746" w:rsidP="004F0C23">
            <w:pPr>
              <w:tabs>
                <w:tab w:val="clear" w:pos="1282"/>
                <w:tab w:val="clear" w:pos="1829"/>
              </w:tabs>
              <w:rPr>
                <w:rFonts w:ascii="Arial" w:hAnsi="Arial" w:cs="Arial"/>
              </w:rPr>
            </w:pPr>
          </w:p>
        </w:tc>
      </w:tr>
      <w:tr w:rsidR="00787746" w14:paraId="3DC87732" w14:textId="77777777" w:rsidTr="004F0C23">
        <w:tc>
          <w:tcPr>
            <w:tcW w:w="11016" w:type="dxa"/>
          </w:tcPr>
          <w:p w14:paraId="59CA37B8" w14:textId="77777777" w:rsidR="00787746" w:rsidRDefault="00787746" w:rsidP="004F0C23">
            <w:pPr>
              <w:tabs>
                <w:tab w:val="clear" w:pos="1282"/>
                <w:tab w:val="clear" w:pos="1829"/>
              </w:tabs>
              <w:rPr>
                <w:rFonts w:ascii="Arial" w:hAnsi="Arial" w:cs="Arial"/>
              </w:rPr>
            </w:pPr>
          </w:p>
        </w:tc>
      </w:tr>
      <w:tr w:rsidR="00787746" w14:paraId="3E3AC7A5" w14:textId="77777777" w:rsidTr="004F0C23">
        <w:tc>
          <w:tcPr>
            <w:tcW w:w="11016" w:type="dxa"/>
          </w:tcPr>
          <w:p w14:paraId="4E917B7A" w14:textId="77777777" w:rsidR="00787746" w:rsidRDefault="00787746" w:rsidP="004F0C23">
            <w:pPr>
              <w:tabs>
                <w:tab w:val="clear" w:pos="1282"/>
                <w:tab w:val="clear" w:pos="1829"/>
              </w:tabs>
              <w:rPr>
                <w:rFonts w:ascii="Arial" w:hAnsi="Arial" w:cs="Arial"/>
              </w:rPr>
            </w:pPr>
          </w:p>
        </w:tc>
      </w:tr>
      <w:tr w:rsidR="00787746" w14:paraId="441682F3" w14:textId="77777777" w:rsidTr="004F0C23">
        <w:tc>
          <w:tcPr>
            <w:tcW w:w="11016" w:type="dxa"/>
          </w:tcPr>
          <w:p w14:paraId="7009D3FD" w14:textId="77777777" w:rsidR="00787746" w:rsidRDefault="00787746" w:rsidP="004F0C23">
            <w:pPr>
              <w:tabs>
                <w:tab w:val="clear" w:pos="1282"/>
                <w:tab w:val="clear" w:pos="1829"/>
              </w:tabs>
              <w:rPr>
                <w:rFonts w:ascii="Arial" w:hAnsi="Arial" w:cs="Arial"/>
              </w:rPr>
            </w:pPr>
          </w:p>
        </w:tc>
      </w:tr>
      <w:tr w:rsidR="00787746" w14:paraId="605B780C" w14:textId="77777777" w:rsidTr="004F0C23">
        <w:tc>
          <w:tcPr>
            <w:tcW w:w="11016" w:type="dxa"/>
          </w:tcPr>
          <w:p w14:paraId="2EAA8FCD" w14:textId="77777777" w:rsidR="00787746" w:rsidRDefault="00787746" w:rsidP="004F0C23">
            <w:pPr>
              <w:tabs>
                <w:tab w:val="clear" w:pos="1282"/>
                <w:tab w:val="clear" w:pos="1829"/>
              </w:tabs>
              <w:rPr>
                <w:rFonts w:ascii="Arial" w:hAnsi="Arial" w:cs="Arial"/>
              </w:rPr>
            </w:pPr>
          </w:p>
        </w:tc>
      </w:tr>
      <w:tr w:rsidR="00787746" w14:paraId="571D120A" w14:textId="77777777" w:rsidTr="004F0C23">
        <w:tc>
          <w:tcPr>
            <w:tcW w:w="11016" w:type="dxa"/>
          </w:tcPr>
          <w:p w14:paraId="301956A0" w14:textId="77777777" w:rsidR="00787746" w:rsidRDefault="00787746" w:rsidP="004F0C23">
            <w:pPr>
              <w:tabs>
                <w:tab w:val="clear" w:pos="1282"/>
                <w:tab w:val="clear" w:pos="1829"/>
              </w:tabs>
              <w:rPr>
                <w:rFonts w:ascii="Arial" w:hAnsi="Arial" w:cs="Arial"/>
              </w:rPr>
            </w:pPr>
          </w:p>
        </w:tc>
      </w:tr>
      <w:tr w:rsidR="00787746" w14:paraId="5A7A6CB2" w14:textId="77777777" w:rsidTr="004F0C23">
        <w:tc>
          <w:tcPr>
            <w:tcW w:w="11016" w:type="dxa"/>
          </w:tcPr>
          <w:p w14:paraId="1149E247" w14:textId="77777777" w:rsidR="00787746" w:rsidRDefault="00787746" w:rsidP="004F0C23">
            <w:pPr>
              <w:tabs>
                <w:tab w:val="clear" w:pos="1282"/>
                <w:tab w:val="clear" w:pos="1829"/>
              </w:tabs>
              <w:rPr>
                <w:rFonts w:ascii="Arial" w:hAnsi="Arial" w:cs="Arial"/>
              </w:rPr>
            </w:pPr>
          </w:p>
        </w:tc>
      </w:tr>
      <w:tr w:rsidR="00787746" w14:paraId="5A4B31B8" w14:textId="77777777" w:rsidTr="004F0C23">
        <w:tc>
          <w:tcPr>
            <w:tcW w:w="11016" w:type="dxa"/>
          </w:tcPr>
          <w:p w14:paraId="25A8DDA1" w14:textId="77777777" w:rsidR="00787746" w:rsidRDefault="00787746" w:rsidP="004F0C23">
            <w:pPr>
              <w:tabs>
                <w:tab w:val="clear" w:pos="1282"/>
                <w:tab w:val="clear" w:pos="1829"/>
              </w:tabs>
              <w:rPr>
                <w:rFonts w:ascii="Arial" w:hAnsi="Arial" w:cs="Arial"/>
              </w:rPr>
            </w:pPr>
          </w:p>
        </w:tc>
      </w:tr>
    </w:tbl>
    <w:p w14:paraId="11BF3D95" w14:textId="77777777" w:rsidR="00787746" w:rsidRDefault="00787746" w:rsidP="00BA0331">
      <w:pPr>
        <w:tabs>
          <w:tab w:val="clear" w:pos="1282"/>
          <w:tab w:val="clear" w:pos="1829"/>
        </w:tabs>
        <w:rPr>
          <w:rFonts w:ascii="Arial" w:hAnsi="Arial" w:cs="Arial"/>
        </w:rPr>
      </w:pPr>
    </w:p>
    <w:p w14:paraId="70AA3985" w14:textId="77777777" w:rsidR="00787746" w:rsidRDefault="00787746">
      <w:pPr>
        <w:tabs>
          <w:tab w:val="clear" w:pos="1282"/>
          <w:tab w:val="clear" w:pos="1829"/>
        </w:tabs>
        <w:rPr>
          <w:rFonts w:ascii="Arial" w:hAnsi="Arial" w:cs="Arial"/>
        </w:rPr>
      </w:pPr>
    </w:p>
    <w:p w14:paraId="4D6D8C97" w14:textId="77777777" w:rsidR="00787746" w:rsidRDefault="00787746">
      <w:pPr>
        <w:tabs>
          <w:tab w:val="clear" w:pos="1282"/>
          <w:tab w:val="clear" w:pos="1829"/>
        </w:tabs>
        <w:rPr>
          <w:rFonts w:ascii="Arial" w:hAnsi="Arial" w:cs="Arial"/>
          <w:b/>
          <w:sz w:val="28"/>
          <w:szCs w:val="28"/>
        </w:rPr>
      </w:pPr>
    </w:p>
    <w:p w14:paraId="7EB75EA2" w14:textId="074D2466" w:rsidR="00CD3D8D" w:rsidRPr="00A328B6" w:rsidRDefault="00C3094B">
      <w:pPr>
        <w:tabs>
          <w:tab w:val="clear" w:pos="1282"/>
          <w:tab w:val="clear" w:pos="1829"/>
        </w:tabs>
        <w:rPr>
          <w:rFonts w:ascii="Arial" w:hAnsi="Arial" w:cs="Arial"/>
          <w:b/>
          <w:sz w:val="28"/>
          <w:szCs w:val="28"/>
        </w:rPr>
      </w:pPr>
      <w:r>
        <w:rPr>
          <w:rFonts w:ascii="Arial" w:hAnsi="Arial" w:cs="Arial"/>
          <w:b/>
          <w:sz w:val="28"/>
          <w:szCs w:val="28"/>
        </w:rPr>
        <w:t>Active Listening (Slide 4</w:t>
      </w:r>
      <w:r w:rsidR="00BA0331" w:rsidRPr="00A328B6">
        <w:rPr>
          <w:rFonts w:ascii="Arial" w:hAnsi="Arial" w:cs="Arial"/>
          <w:b/>
          <w:sz w:val="28"/>
          <w:szCs w:val="28"/>
        </w:rPr>
        <w:t>)</w:t>
      </w:r>
      <w:r w:rsidR="00A328B6" w:rsidRPr="00A328B6">
        <w:rPr>
          <w:rFonts w:ascii="Arial" w:hAnsi="Arial" w:cs="Arial"/>
          <w:b/>
          <w:sz w:val="28"/>
          <w:szCs w:val="28"/>
        </w:rPr>
        <w:t xml:space="preserve"> </w:t>
      </w:r>
    </w:p>
    <w:p w14:paraId="5BB66EA0" w14:textId="77777777" w:rsidR="00A328B6" w:rsidRDefault="00A328B6" w:rsidP="00A328B6">
      <w:pPr>
        <w:tabs>
          <w:tab w:val="clear" w:pos="1282"/>
          <w:tab w:val="clear" w:pos="1829"/>
        </w:tabs>
        <w:jc w:val="center"/>
        <w:rPr>
          <w:rFonts w:ascii="Arial" w:hAnsi="Arial" w:cs="Arial"/>
        </w:rPr>
      </w:pPr>
      <w:r w:rsidRPr="00A328B6">
        <w:rPr>
          <w:rFonts w:ascii="Arial" w:hAnsi="Arial" w:cs="Arial"/>
          <w:noProof/>
        </w:rPr>
        <w:drawing>
          <wp:inline distT="0" distB="0" distL="0" distR="0" wp14:anchorId="4957A2B3" wp14:editId="42098DE9">
            <wp:extent cx="3151909" cy="2363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52182" cy="2364136"/>
                    </a:xfrm>
                    <a:prstGeom prst="rect">
                      <a:avLst/>
                    </a:prstGeom>
                  </pic:spPr>
                </pic:pic>
              </a:graphicData>
            </a:graphic>
          </wp:inline>
        </w:drawing>
      </w:r>
    </w:p>
    <w:p w14:paraId="00BEE10C" w14:textId="77777777" w:rsidR="00787746" w:rsidRDefault="00787746" w:rsidP="00A328B6">
      <w:pPr>
        <w:tabs>
          <w:tab w:val="clear" w:pos="1282"/>
          <w:tab w:val="clear" w:pos="1829"/>
        </w:tabs>
        <w:jc w:val="center"/>
        <w:rPr>
          <w:rFonts w:ascii="Arial" w:hAnsi="Arial" w:cs="Arial"/>
        </w:rPr>
      </w:pPr>
    </w:p>
    <w:p w14:paraId="35CC3292" w14:textId="77777777" w:rsidR="0005775A" w:rsidRDefault="0005775A" w:rsidP="00A328B6">
      <w:pPr>
        <w:tabs>
          <w:tab w:val="clear" w:pos="1282"/>
          <w:tab w:val="clear" w:pos="1829"/>
        </w:tabs>
        <w:jc w:val="center"/>
        <w:rPr>
          <w:rFonts w:ascii="Arial" w:hAnsi="Arial" w:cs="Arial"/>
        </w:rPr>
      </w:pPr>
    </w:p>
    <w:p w14:paraId="75BCE121" w14:textId="77777777" w:rsidR="00BA0331" w:rsidRDefault="00BA0331" w:rsidP="009E504F">
      <w:pPr>
        <w:pStyle w:val="ListParagraph"/>
        <w:numPr>
          <w:ilvl w:val="0"/>
          <w:numId w:val="8"/>
        </w:numPr>
        <w:tabs>
          <w:tab w:val="clear" w:pos="1282"/>
          <w:tab w:val="clear" w:pos="1829"/>
        </w:tabs>
        <w:rPr>
          <w:rFonts w:ascii="Arial" w:hAnsi="Arial" w:cs="Arial"/>
        </w:rPr>
      </w:pPr>
      <w:r>
        <w:rPr>
          <w:rFonts w:ascii="Arial" w:hAnsi="Arial" w:cs="Arial"/>
        </w:rPr>
        <w:t>Review the points on slide.</w:t>
      </w:r>
      <w:r w:rsidR="00A328B6" w:rsidRPr="00A328B6">
        <w:rPr>
          <w:rFonts w:ascii="Arial" w:hAnsi="Arial" w:cs="Arial"/>
        </w:rPr>
        <w:t xml:space="preserve"> </w:t>
      </w:r>
    </w:p>
    <w:p w14:paraId="6A15AF57" w14:textId="77777777" w:rsidR="00F85F4A" w:rsidRPr="00A328B6" w:rsidRDefault="00BA0331" w:rsidP="009E504F">
      <w:pPr>
        <w:pStyle w:val="ListParagraph"/>
        <w:numPr>
          <w:ilvl w:val="0"/>
          <w:numId w:val="8"/>
        </w:numPr>
        <w:tabs>
          <w:tab w:val="clear" w:pos="1282"/>
          <w:tab w:val="clear" w:pos="1829"/>
        </w:tabs>
        <w:rPr>
          <w:rFonts w:ascii="Arial" w:hAnsi="Arial" w:cs="Arial"/>
        </w:rPr>
      </w:pPr>
      <w:r>
        <w:rPr>
          <w:rFonts w:ascii="Arial" w:hAnsi="Arial" w:cs="Arial"/>
        </w:rPr>
        <w:t>Talk about</w:t>
      </w:r>
      <w:r w:rsidR="00F85F4A">
        <w:rPr>
          <w:rFonts w:ascii="Arial" w:hAnsi="Arial" w:cs="Arial"/>
        </w:rPr>
        <w:t xml:space="preserve"> the differences in eye contact.</w:t>
      </w:r>
    </w:p>
    <w:p w14:paraId="5CF47C4A" w14:textId="77777777" w:rsidR="00A328B6" w:rsidRPr="00A328B6" w:rsidRDefault="00F85F4A" w:rsidP="009E504F">
      <w:pPr>
        <w:pStyle w:val="ListParagraph"/>
        <w:numPr>
          <w:ilvl w:val="1"/>
          <w:numId w:val="8"/>
        </w:numPr>
        <w:tabs>
          <w:tab w:val="clear" w:pos="1282"/>
          <w:tab w:val="clear" w:pos="1829"/>
        </w:tabs>
        <w:rPr>
          <w:rFonts w:ascii="Arial" w:hAnsi="Arial" w:cs="Arial"/>
        </w:rPr>
      </w:pPr>
      <w:r>
        <w:rPr>
          <w:rFonts w:ascii="Arial" w:hAnsi="Arial" w:cs="Arial"/>
        </w:rPr>
        <w:t>Show an example of starring aggressively and looking at someone while listening.</w:t>
      </w:r>
    </w:p>
    <w:p w14:paraId="2A50FB00" w14:textId="77777777" w:rsidR="00132B02" w:rsidRPr="00787746" w:rsidRDefault="00132B02" w:rsidP="0005775A">
      <w:pPr>
        <w:pStyle w:val="ListParagraph"/>
        <w:numPr>
          <w:ilvl w:val="0"/>
          <w:numId w:val="8"/>
        </w:numPr>
        <w:tabs>
          <w:tab w:val="clear" w:pos="1282"/>
          <w:tab w:val="clear" w:pos="1829"/>
        </w:tabs>
        <w:rPr>
          <w:rFonts w:ascii="Arial" w:hAnsi="Arial" w:cs="Arial"/>
        </w:rPr>
      </w:pPr>
      <w:r w:rsidRPr="00A328B6">
        <w:rPr>
          <w:rFonts w:ascii="Arial" w:hAnsi="Arial" w:cs="Arial"/>
          <w:shd w:val="clear" w:color="auto" w:fill="F2DBDB" w:themeFill="accent2" w:themeFillTint="33"/>
        </w:rPr>
        <w:t xml:space="preserve">Open and inviting posture should not go against </w:t>
      </w:r>
      <w:r w:rsidRPr="00A328B6">
        <w:rPr>
          <w:rFonts w:ascii="Arial" w:hAnsi="Arial" w:cs="Arial"/>
          <w:b/>
          <w:shd w:val="clear" w:color="auto" w:fill="F2DBDB" w:themeFill="accent2" w:themeFillTint="33"/>
        </w:rPr>
        <w:t>officer safety</w:t>
      </w:r>
      <w:r w:rsidRPr="00A328B6">
        <w:rPr>
          <w:rFonts w:ascii="Arial" w:hAnsi="Arial" w:cs="Arial"/>
          <w:shd w:val="clear" w:color="auto" w:fill="F2DBDB" w:themeFill="accent2" w:themeFillTint="33"/>
        </w:rPr>
        <w:t xml:space="preserve"> positioning or stance.</w:t>
      </w:r>
    </w:p>
    <w:p w14:paraId="7FB9F9DA" w14:textId="77777777" w:rsidR="00787746" w:rsidRDefault="00787746" w:rsidP="00787746">
      <w:pPr>
        <w:tabs>
          <w:tab w:val="clear" w:pos="1282"/>
          <w:tab w:val="clear" w:pos="1829"/>
        </w:tabs>
        <w:rPr>
          <w:rFonts w:ascii="Arial" w:hAnsi="Arial" w:cs="Arial"/>
        </w:rPr>
      </w:pPr>
    </w:p>
    <w:p w14:paraId="1CB30BA5" w14:textId="77777777" w:rsidR="00787746" w:rsidRPr="00787746" w:rsidRDefault="00787746" w:rsidP="00787746">
      <w:pPr>
        <w:tabs>
          <w:tab w:val="clear" w:pos="1282"/>
          <w:tab w:val="clear" w:pos="1829"/>
        </w:tabs>
        <w:rPr>
          <w:rFonts w:ascii="Arial" w:hAnsi="Arial" w:cs="Arial"/>
        </w:rPr>
      </w:pPr>
    </w:p>
    <w:p w14:paraId="1BD27EB4" w14:textId="77777777" w:rsidR="00CD3D8D" w:rsidRDefault="00132B02">
      <w:pPr>
        <w:tabs>
          <w:tab w:val="clear" w:pos="1282"/>
          <w:tab w:val="clear" w:pos="1829"/>
        </w:tabs>
        <w:rPr>
          <w:rFonts w:ascii="Arial" w:hAnsi="Arial" w:cs="Arial"/>
        </w:rPr>
      </w:pPr>
      <w:r>
        <w:rPr>
          <w:noProof/>
        </w:rPr>
        <w:drawing>
          <wp:inline distT="0" distB="0" distL="0" distR="0" wp14:anchorId="0395F82B" wp14:editId="2B5E38E7">
            <wp:extent cx="581891" cy="581891"/>
            <wp:effectExtent l="0" t="0" r="8890" b="0"/>
            <wp:docPr id="7"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581690" cy="581690"/>
                    </a:xfrm>
                    <a:prstGeom prst="rect">
                      <a:avLst/>
                    </a:prstGeom>
                  </pic:spPr>
                </pic:pic>
              </a:graphicData>
            </a:graphic>
          </wp:inline>
        </w:drawing>
      </w:r>
      <w:r>
        <w:rPr>
          <w:rFonts w:ascii="Arial" w:hAnsi="Arial" w:cs="Arial"/>
        </w:rPr>
        <w:t xml:space="preserve">  </w:t>
      </w:r>
      <w:r w:rsidRPr="00132B02">
        <w:rPr>
          <w:rFonts w:ascii="Arial" w:hAnsi="Arial" w:cs="Arial"/>
          <w:b/>
        </w:rPr>
        <w:t>Discussion</w:t>
      </w:r>
      <w:r>
        <w:rPr>
          <w:rFonts w:ascii="Arial" w:hAnsi="Arial" w:cs="Arial"/>
        </w:rPr>
        <w:t xml:space="preserve"> – Physical Active Listening Skills</w:t>
      </w:r>
    </w:p>
    <w:p w14:paraId="755376FC" w14:textId="77777777" w:rsidR="00787746" w:rsidRDefault="00787746">
      <w:pPr>
        <w:tabs>
          <w:tab w:val="clear" w:pos="1282"/>
          <w:tab w:val="clear" w:pos="1829"/>
        </w:tabs>
        <w:rPr>
          <w:rFonts w:ascii="Arial" w:hAnsi="Arial" w:cs="Arial"/>
        </w:rPr>
      </w:pPr>
    </w:p>
    <w:p w14:paraId="1E089936" w14:textId="77777777" w:rsidR="00787746" w:rsidRDefault="00787746">
      <w:pPr>
        <w:tabs>
          <w:tab w:val="clear" w:pos="1282"/>
          <w:tab w:val="clear" w:pos="1829"/>
        </w:tabs>
        <w:rPr>
          <w:rFonts w:ascii="Arial" w:hAnsi="Arial" w:cs="Arial"/>
        </w:rPr>
      </w:pPr>
    </w:p>
    <w:p w14:paraId="4AEA633D" w14:textId="77777777" w:rsidR="00132B02" w:rsidRDefault="00132B02">
      <w:pPr>
        <w:tabs>
          <w:tab w:val="clear" w:pos="1282"/>
          <w:tab w:val="clear" w:pos="1829"/>
        </w:tabs>
        <w:rPr>
          <w:rFonts w:ascii="Arial" w:hAnsi="Arial" w:cs="Arial"/>
        </w:rPr>
      </w:pPr>
      <w:r>
        <w:rPr>
          <w:rFonts w:ascii="Arial" w:hAnsi="Arial" w:cs="Arial"/>
        </w:rPr>
        <w:t>Ask for students to come up with examples of other Physical Active Listening Skills.</w:t>
      </w:r>
    </w:p>
    <w:p w14:paraId="1CEE04F6" w14:textId="77777777" w:rsidR="00132B02" w:rsidRDefault="00132B02" w:rsidP="009E504F">
      <w:pPr>
        <w:pStyle w:val="ListParagraph"/>
        <w:numPr>
          <w:ilvl w:val="0"/>
          <w:numId w:val="9"/>
        </w:numPr>
        <w:tabs>
          <w:tab w:val="clear" w:pos="1282"/>
          <w:tab w:val="clear" w:pos="1829"/>
        </w:tabs>
        <w:rPr>
          <w:rFonts w:ascii="Arial" w:hAnsi="Arial" w:cs="Arial"/>
        </w:rPr>
      </w:pPr>
      <w:r>
        <w:rPr>
          <w:rFonts w:ascii="Arial" w:hAnsi="Arial" w:cs="Arial"/>
        </w:rPr>
        <w:t>Open hands</w:t>
      </w:r>
    </w:p>
    <w:p w14:paraId="7241171F" w14:textId="77777777" w:rsidR="00132B02" w:rsidRDefault="00132B02" w:rsidP="009E504F">
      <w:pPr>
        <w:pStyle w:val="ListParagraph"/>
        <w:numPr>
          <w:ilvl w:val="0"/>
          <w:numId w:val="9"/>
        </w:numPr>
        <w:tabs>
          <w:tab w:val="clear" w:pos="1282"/>
          <w:tab w:val="clear" w:pos="1829"/>
        </w:tabs>
        <w:rPr>
          <w:rFonts w:ascii="Arial" w:hAnsi="Arial" w:cs="Arial"/>
        </w:rPr>
      </w:pPr>
      <w:r>
        <w:rPr>
          <w:rFonts w:ascii="Arial" w:hAnsi="Arial" w:cs="Arial"/>
        </w:rPr>
        <w:t>Hand on chin</w:t>
      </w:r>
    </w:p>
    <w:p w14:paraId="46210496" w14:textId="77777777" w:rsidR="00132B02" w:rsidRDefault="00132B02" w:rsidP="009E504F">
      <w:pPr>
        <w:pStyle w:val="ListParagraph"/>
        <w:numPr>
          <w:ilvl w:val="0"/>
          <w:numId w:val="9"/>
        </w:numPr>
        <w:tabs>
          <w:tab w:val="clear" w:pos="1282"/>
          <w:tab w:val="clear" w:pos="1829"/>
        </w:tabs>
        <w:rPr>
          <w:rFonts w:ascii="Arial" w:hAnsi="Arial" w:cs="Arial"/>
        </w:rPr>
      </w:pPr>
      <w:r>
        <w:rPr>
          <w:rFonts w:ascii="Arial" w:hAnsi="Arial" w:cs="Arial"/>
        </w:rPr>
        <w:t>Sitting (when safe)</w:t>
      </w:r>
    </w:p>
    <w:p w14:paraId="7BB9BFF0" w14:textId="77777777" w:rsidR="00132B02" w:rsidRDefault="00132B02" w:rsidP="009E504F">
      <w:pPr>
        <w:pStyle w:val="ListParagraph"/>
        <w:numPr>
          <w:ilvl w:val="0"/>
          <w:numId w:val="9"/>
        </w:numPr>
        <w:tabs>
          <w:tab w:val="clear" w:pos="1282"/>
          <w:tab w:val="clear" w:pos="1829"/>
        </w:tabs>
        <w:rPr>
          <w:rFonts w:ascii="Arial" w:hAnsi="Arial" w:cs="Arial"/>
        </w:rPr>
      </w:pPr>
      <w:r>
        <w:rPr>
          <w:rFonts w:ascii="Arial" w:hAnsi="Arial" w:cs="Arial"/>
        </w:rPr>
        <w:t>Respond appropriately</w:t>
      </w:r>
    </w:p>
    <w:p w14:paraId="2005450A" w14:textId="77777777" w:rsidR="00132B02" w:rsidRDefault="00132B02" w:rsidP="009E504F">
      <w:pPr>
        <w:pStyle w:val="ListParagraph"/>
        <w:numPr>
          <w:ilvl w:val="0"/>
          <w:numId w:val="9"/>
        </w:numPr>
        <w:tabs>
          <w:tab w:val="clear" w:pos="1282"/>
          <w:tab w:val="clear" w:pos="1829"/>
        </w:tabs>
        <w:rPr>
          <w:rFonts w:ascii="Arial" w:hAnsi="Arial" w:cs="Arial"/>
        </w:rPr>
      </w:pPr>
      <w:r>
        <w:rPr>
          <w:rFonts w:ascii="Arial" w:hAnsi="Arial" w:cs="Arial"/>
        </w:rPr>
        <w:t>Smile</w:t>
      </w:r>
    </w:p>
    <w:p w14:paraId="05364503" w14:textId="77777777" w:rsidR="00A328B6" w:rsidRPr="00132B02" w:rsidRDefault="00A328B6" w:rsidP="009E504F">
      <w:pPr>
        <w:pStyle w:val="ListParagraph"/>
        <w:numPr>
          <w:ilvl w:val="0"/>
          <w:numId w:val="9"/>
        </w:numPr>
        <w:tabs>
          <w:tab w:val="clear" w:pos="1282"/>
          <w:tab w:val="clear" w:pos="1829"/>
        </w:tabs>
        <w:rPr>
          <w:rFonts w:ascii="Arial" w:hAnsi="Arial" w:cs="Arial"/>
        </w:rPr>
      </w:pPr>
      <w:r>
        <w:rPr>
          <w:rFonts w:ascii="Arial" w:hAnsi="Arial" w:cs="Arial"/>
        </w:rPr>
        <w:t>Talk to the person directly</w:t>
      </w:r>
    </w:p>
    <w:p w14:paraId="0E02364C" w14:textId="77777777" w:rsidR="00132B02" w:rsidRDefault="00132B02">
      <w:pPr>
        <w:tabs>
          <w:tab w:val="clear" w:pos="1282"/>
          <w:tab w:val="clear" w:pos="1829"/>
        </w:tabs>
        <w:rPr>
          <w:rFonts w:ascii="Arial" w:hAnsi="Arial" w:cs="Arial"/>
        </w:rPr>
      </w:pPr>
    </w:p>
    <w:p w14:paraId="05E9A98D" w14:textId="77777777" w:rsidR="00132B02" w:rsidRDefault="00132B02">
      <w:pPr>
        <w:tabs>
          <w:tab w:val="clear" w:pos="1282"/>
          <w:tab w:val="clear" w:pos="1829"/>
        </w:tabs>
        <w:rPr>
          <w:rFonts w:ascii="Arial" w:hAnsi="Arial" w:cs="Arial"/>
        </w:rPr>
      </w:pPr>
      <w:r>
        <w:rPr>
          <w:rFonts w:ascii="Arial" w:hAnsi="Arial" w:cs="Arial"/>
        </w:rPr>
        <w:t xml:space="preserve">Write the new skills on the board or flip chart. </w:t>
      </w:r>
    </w:p>
    <w:p w14:paraId="701A3294" w14:textId="77777777" w:rsidR="00132B02" w:rsidRDefault="00132B02">
      <w:pPr>
        <w:tabs>
          <w:tab w:val="clear" w:pos="1282"/>
          <w:tab w:val="clear" w:pos="1829"/>
        </w:tabs>
        <w:rPr>
          <w:rFonts w:ascii="Arial" w:hAnsi="Arial" w:cs="Arial"/>
        </w:rPr>
      </w:pPr>
    </w:p>
    <w:p w14:paraId="381345FC" w14:textId="77777777" w:rsidR="00132B02" w:rsidRDefault="00132B02">
      <w:pPr>
        <w:tabs>
          <w:tab w:val="clear" w:pos="1282"/>
          <w:tab w:val="clear" w:pos="1829"/>
        </w:tabs>
        <w:rPr>
          <w:rFonts w:ascii="Arial" w:hAnsi="Arial" w:cs="Arial"/>
        </w:rPr>
      </w:pPr>
      <w:r>
        <w:rPr>
          <w:rFonts w:ascii="Arial" w:hAnsi="Arial" w:cs="Arial"/>
        </w:rPr>
        <w:t xml:space="preserve">Make sure to bring up officer/situational safety and never to give up personal safety to conduct active listening skills. </w:t>
      </w:r>
    </w:p>
    <w:p w14:paraId="5670B5E1" w14:textId="77777777" w:rsidR="00132B02" w:rsidRDefault="00132B02">
      <w:pPr>
        <w:tabs>
          <w:tab w:val="clear" w:pos="1282"/>
          <w:tab w:val="clear" w:pos="1829"/>
        </w:tabs>
        <w:rPr>
          <w:rFonts w:ascii="Arial" w:hAnsi="Arial" w:cs="Arial"/>
        </w:rPr>
      </w:pPr>
    </w:p>
    <w:p w14:paraId="3CFE50B4" w14:textId="77777777" w:rsidR="00CD3D8D" w:rsidRDefault="00CD3D8D">
      <w:pPr>
        <w:tabs>
          <w:tab w:val="clear" w:pos="1282"/>
          <w:tab w:val="clear" w:pos="1829"/>
        </w:tabs>
        <w:rPr>
          <w:rFonts w:ascii="Arial" w:hAnsi="Arial" w:cs="Arial"/>
          <w:b/>
        </w:rPr>
      </w:pPr>
    </w:p>
    <w:p w14:paraId="036AECAD" w14:textId="77777777" w:rsidR="00787746" w:rsidRDefault="00787746">
      <w:pPr>
        <w:tabs>
          <w:tab w:val="clear" w:pos="1282"/>
          <w:tab w:val="clear" w:pos="1829"/>
        </w:tabs>
        <w:rPr>
          <w:rFonts w:ascii="Arial" w:hAnsi="Arial" w:cs="Arial"/>
          <w:b/>
        </w:rPr>
      </w:pPr>
    </w:p>
    <w:p w14:paraId="38064FD0" w14:textId="77777777" w:rsidR="00787746" w:rsidRDefault="00787746">
      <w:pPr>
        <w:tabs>
          <w:tab w:val="clear" w:pos="1282"/>
          <w:tab w:val="clear" w:pos="1829"/>
        </w:tabs>
        <w:rPr>
          <w:rFonts w:ascii="Arial" w:hAnsi="Arial" w:cs="Arial"/>
          <w:b/>
        </w:rPr>
      </w:pPr>
    </w:p>
    <w:p w14:paraId="3C0E8F5C" w14:textId="77777777" w:rsidR="00787746" w:rsidRDefault="00787746">
      <w:pPr>
        <w:tabs>
          <w:tab w:val="clear" w:pos="1282"/>
          <w:tab w:val="clear" w:pos="1829"/>
        </w:tabs>
        <w:rPr>
          <w:rFonts w:ascii="Arial" w:hAnsi="Arial" w:cs="Arial"/>
          <w:b/>
        </w:rPr>
      </w:pPr>
    </w:p>
    <w:p w14:paraId="33700CE3" w14:textId="24B9BB86" w:rsidR="00C3094B" w:rsidRPr="00A9063D" w:rsidRDefault="00C3094B" w:rsidP="00C3094B">
      <w:pPr>
        <w:tabs>
          <w:tab w:val="clear" w:pos="1282"/>
          <w:tab w:val="clear" w:pos="1829"/>
        </w:tabs>
        <w:rPr>
          <w:rFonts w:ascii="Arial" w:hAnsi="Arial" w:cs="Arial"/>
          <w:b/>
          <w:sz w:val="32"/>
        </w:rPr>
      </w:pPr>
      <w:r w:rsidRPr="00A9063D">
        <w:rPr>
          <w:rFonts w:ascii="Arial" w:hAnsi="Arial" w:cs="Arial"/>
          <w:b/>
          <w:sz w:val="28"/>
        </w:rPr>
        <w:lastRenderedPageBreak/>
        <w:t xml:space="preserve">Seven </w:t>
      </w:r>
      <w:r>
        <w:rPr>
          <w:rFonts w:ascii="Arial" w:hAnsi="Arial" w:cs="Arial"/>
          <w:b/>
          <w:sz w:val="28"/>
        </w:rPr>
        <w:t>Active Listening Skills (Slide 5</w:t>
      </w:r>
      <w:r w:rsidRPr="00A9063D">
        <w:rPr>
          <w:rFonts w:ascii="Arial" w:hAnsi="Arial" w:cs="Arial"/>
          <w:b/>
          <w:sz w:val="28"/>
        </w:rPr>
        <w:t>)</w:t>
      </w:r>
    </w:p>
    <w:p w14:paraId="6CAB1E6E" w14:textId="474C860B" w:rsidR="00C3094B" w:rsidRDefault="00C3094B" w:rsidP="00C3094B">
      <w:pPr>
        <w:pStyle w:val="ListParagraph"/>
        <w:tabs>
          <w:tab w:val="clear" w:pos="1282"/>
          <w:tab w:val="clear" w:pos="1829"/>
        </w:tabs>
        <w:jc w:val="center"/>
        <w:rPr>
          <w:rFonts w:ascii="Arial" w:hAnsi="Arial" w:cs="Arial"/>
        </w:rPr>
      </w:pPr>
      <w:r w:rsidRPr="00C3094B">
        <w:rPr>
          <w:rFonts w:ascii="Arial" w:hAnsi="Arial" w:cs="Arial"/>
          <w:noProof/>
        </w:rPr>
        <w:drawing>
          <wp:inline distT="0" distB="0" distL="0" distR="0" wp14:anchorId="5471BD98" wp14:editId="4ED8A639">
            <wp:extent cx="3208149" cy="2405110"/>
            <wp:effectExtent l="0" t="0" r="0" b="8255"/>
            <wp:docPr id="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8149" cy="2405110"/>
                    </a:xfrm>
                    <a:prstGeom prst="rect">
                      <a:avLst/>
                    </a:prstGeom>
                    <a:noFill/>
                    <a:ln>
                      <a:noFill/>
                    </a:ln>
                  </pic:spPr>
                </pic:pic>
              </a:graphicData>
            </a:graphic>
          </wp:inline>
        </w:drawing>
      </w:r>
    </w:p>
    <w:p w14:paraId="7BBB441D" w14:textId="77777777" w:rsidR="00C3094B" w:rsidRPr="00ED32E9" w:rsidRDefault="00C3094B" w:rsidP="00C3094B">
      <w:pPr>
        <w:pStyle w:val="ListParagraph"/>
        <w:tabs>
          <w:tab w:val="clear" w:pos="1282"/>
          <w:tab w:val="clear" w:pos="1829"/>
        </w:tabs>
        <w:jc w:val="center"/>
        <w:rPr>
          <w:rFonts w:ascii="Arial" w:hAnsi="Arial" w:cs="Arial"/>
        </w:rPr>
      </w:pPr>
    </w:p>
    <w:p w14:paraId="5A310AF0" w14:textId="77777777" w:rsidR="00C3094B" w:rsidRDefault="00C3094B" w:rsidP="00C3094B">
      <w:pPr>
        <w:tabs>
          <w:tab w:val="clear" w:pos="1282"/>
          <w:tab w:val="clear" w:pos="1829"/>
        </w:tabs>
        <w:rPr>
          <w:rFonts w:ascii="Arial" w:hAnsi="Arial" w:cs="Arial"/>
        </w:rPr>
      </w:pPr>
    </w:p>
    <w:p w14:paraId="267D8383" w14:textId="77777777" w:rsidR="00C3094B" w:rsidRDefault="00C3094B" w:rsidP="00C3094B">
      <w:pPr>
        <w:pStyle w:val="ListParagraph"/>
        <w:numPr>
          <w:ilvl w:val="0"/>
          <w:numId w:val="12"/>
        </w:numPr>
        <w:tabs>
          <w:tab w:val="clear" w:pos="1282"/>
          <w:tab w:val="clear" w:pos="1829"/>
        </w:tabs>
        <w:rPr>
          <w:rFonts w:ascii="Arial" w:hAnsi="Arial" w:cs="Arial"/>
        </w:rPr>
      </w:pPr>
      <w:r>
        <w:rPr>
          <w:rFonts w:ascii="Arial" w:hAnsi="Arial" w:cs="Arial"/>
        </w:rPr>
        <w:t>Review slide and give examples of each skill.</w:t>
      </w:r>
    </w:p>
    <w:p w14:paraId="382B08C4" w14:textId="77777777" w:rsidR="00C3094B" w:rsidRPr="00A24D74" w:rsidRDefault="00C3094B" w:rsidP="00C3094B">
      <w:pPr>
        <w:pStyle w:val="ListParagraph"/>
        <w:numPr>
          <w:ilvl w:val="0"/>
          <w:numId w:val="12"/>
        </w:numPr>
        <w:tabs>
          <w:tab w:val="clear" w:pos="1282"/>
          <w:tab w:val="clear" w:pos="1829"/>
        </w:tabs>
        <w:rPr>
          <w:rFonts w:ascii="Arial" w:hAnsi="Arial" w:cs="Arial"/>
        </w:rPr>
      </w:pPr>
      <w:r>
        <w:rPr>
          <w:rFonts w:ascii="Arial" w:hAnsi="Arial" w:cs="Arial"/>
        </w:rPr>
        <w:t>Attempt to use actual police encounters as examples.</w:t>
      </w:r>
    </w:p>
    <w:p w14:paraId="65FC0850" w14:textId="77777777" w:rsidR="00C3094B" w:rsidRDefault="00C3094B" w:rsidP="00C3094B">
      <w:pPr>
        <w:tabs>
          <w:tab w:val="clear" w:pos="1282"/>
          <w:tab w:val="clear" w:pos="1829"/>
        </w:tabs>
        <w:rPr>
          <w:rFonts w:ascii="Arial" w:hAnsi="Arial" w:cs="Arial"/>
        </w:rPr>
      </w:pPr>
    </w:p>
    <w:p w14:paraId="10D7DF59" w14:textId="77777777" w:rsidR="00C3094B" w:rsidRDefault="00C3094B" w:rsidP="00C3094B">
      <w:pPr>
        <w:tabs>
          <w:tab w:val="clear" w:pos="1282"/>
          <w:tab w:val="clear" w:pos="1829"/>
        </w:tabs>
        <w:rPr>
          <w:rFonts w:ascii="Arial" w:hAnsi="Arial" w:cs="Arial"/>
        </w:rPr>
      </w:pPr>
      <w:r>
        <w:rPr>
          <w:rFonts w:ascii="Arial" w:hAnsi="Arial" w:cs="Arial"/>
          <w:noProof/>
        </w:rPr>
        <mc:AlternateContent>
          <mc:Choice Requires="wps">
            <w:drawing>
              <wp:anchor distT="0" distB="0" distL="114300" distR="114300" simplePos="0" relativeHeight="251675648" behindDoc="1" locked="0" layoutInCell="1" allowOverlap="1" wp14:anchorId="646A8334" wp14:editId="653859B3">
                <wp:simplePos x="0" y="0"/>
                <wp:positionH relativeFrom="column">
                  <wp:posOffset>-55418</wp:posOffset>
                </wp:positionH>
                <wp:positionV relativeFrom="paragraph">
                  <wp:posOffset>110375</wp:posOffset>
                </wp:positionV>
                <wp:extent cx="6961505" cy="2951018"/>
                <wp:effectExtent l="0" t="0" r="10795" b="20955"/>
                <wp:wrapNone/>
                <wp:docPr id="681" name="Rectangle 681"/>
                <wp:cNvGraphicFramePr/>
                <a:graphic xmlns:a="http://schemas.openxmlformats.org/drawingml/2006/main">
                  <a:graphicData uri="http://schemas.microsoft.com/office/word/2010/wordprocessingShape">
                    <wps:wsp>
                      <wps:cNvSpPr/>
                      <wps:spPr>
                        <a:xfrm>
                          <a:off x="0" y="0"/>
                          <a:ext cx="6961505" cy="2951018"/>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681" o:spid="_x0000_s1026" style="position:absolute;margin-left:-4.3pt;margin-top:8.7pt;width:548.15pt;height:232.3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" fillcolor="#dbe5f1 [660]" strokecolor="#dbe5f1 [660]" strokeweight="2pt"/>
            </w:pict>
          </mc:Fallback>
        </mc:AlternateContent>
      </w:r>
    </w:p>
    <w:p w14:paraId="44A01D97" w14:textId="77777777" w:rsidR="00C3094B" w:rsidRDefault="00C3094B" w:rsidP="00C3094B">
      <w:pPr>
        <w:tabs>
          <w:tab w:val="clear" w:pos="1282"/>
          <w:tab w:val="clear" w:pos="1829"/>
        </w:tabs>
        <w:rPr>
          <w:rFonts w:ascii="Arial" w:hAnsi="Arial" w:cs="Arial"/>
        </w:rPr>
      </w:pPr>
      <w:r>
        <w:rPr>
          <w:noProof/>
        </w:rPr>
        <w:drawing>
          <wp:inline distT="0" distB="0" distL="0" distR="0" wp14:anchorId="3DD612E0" wp14:editId="589EF5F6">
            <wp:extent cx="457200" cy="457200"/>
            <wp:effectExtent l="0" t="0" r="0" b="0"/>
            <wp:docPr id="691"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7276" cy="457276"/>
                    </a:xfrm>
                    <a:prstGeom prst="rect">
                      <a:avLst/>
                    </a:prstGeom>
                  </pic:spPr>
                </pic:pic>
              </a:graphicData>
            </a:graphic>
          </wp:inline>
        </w:drawing>
      </w:r>
      <w:r>
        <w:rPr>
          <w:rFonts w:ascii="Arial" w:hAnsi="Arial" w:cs="Arial"/>
        </w:rPr>
        <w:t>Reflecting/Mirroring:</w:t>
      </w:r>
    </w:p>
    <w:p w14:paraId="4D9C15E7" w14:textId="77777777" w:rsidR="00C3094B" w:rsidRDefault="00C3094B" w:rsidP="00C3094B">
      <w:pPr>
        <w:pStyle w:val="ListParagraph"/>
        <w:numPr>
          <w:ilvl w:val="0"/>
          <w:numId w:val="13"/>
        </w:numPr>
        <w:tabs>
          <w:tab w:val="clear" w:pos="1282"/>
          <w:tab w:val="clear" w:pos="1829"/>
        </w:tabs>
        <w:rPr>
          <w:rFonts w:ascii="Arial" w:hAnsi="Arial" w:cs="Arial"/>
        </w:rPr>
      </w:pPr>
      <w:r>
        <w:rPr>
          <w:rFonts w:ascii="Arial" w:hAnsi="Arial" w:cs="Arial"/>
        </w:rPr>
        <w:t>This should be simple and short. The user repeats key words or the last few spoken words that the speaker just said. This shows the speaker that the listener is trying to understand and is using the speaker’s terms as reference. This also helps indicate to the speaker that the listener wants them to continue the conversation and maybe talk more about what the listener reflected back.</w:t>
      </w:r>
    </w:p>
    <w:p w14:paraId="780115E8" w14:textId="77777777" w:rsidR="00C3094B"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“Gist” of a sentence</w:t>
      </w:r>
    </w:p>
    <w:p w14:paraId="5CB26110" w14:textId="77777777" w:rsidR="00C3094B"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Repeating the last few words</w:t>
      </w:r>
    </w:p>
    <w:p w14:paraId="42427F59" w14:textId="77777777" w:rsidR="00C3094B"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Results in more intelligence/information</w:t>
      </w:r>
    </w:p>
    <w:p w14:paraId="0C1C5FB0" w14:textId="77777777" w:rsidR="00C3094B"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Voice inflection is important- Think of the tone of a question</w:t>
      </w:r>
    </w:p>
    <w:p w14:paraId="378F9B0F" w14:textId="77777777" w:rsidR="00C3094B" w:rsidRDefault="00C3094B" w:rsidP="00C3094B">
      <w:pPr>
        <w:tabs>
          <w:tab w:val="clear" w:pos="1282"/>
          <w:tab w:val="clear" w:pos="1829"/>
        </w:tabs>
        <w:rPr>
          <w:rFonts w:ascii="Arial" w:hAnsi="Arial" w:cs="Arial"/>
        </w:rPr>
      </w:pPr>
    </w:p>
    <w:p w14:paraId="1B3C6A2A" w14:textId="77777777" w:rsidR="00C3094B" w:rsidRDefault="00C3094B" w:rsidP="00C3094B">
      <w:pPr>
        <w:tabs>
          <w:tab w:val="clear" w:pos="1282"/>
          <w:tab w:val="clear" w:pos="1829"/>
        </w:tabs>
        <w:rPr>
          <w:rFonts w:ascii="Arial" w:hAnsi="Arial" w:cs="Arial"/>
        </w:rPr>
      </w:pPr>
      <w:r>
        <w:rPr>
          <w:rFonts w:ascii="Arial" w:hAnsi="Arial" w:cs="Arial"/>
        </w:rPr>
        <w:t xml:space="preserve">   Example: “Ever since we broke up I want to die”- Speaker</w:t>
      </w:r>
    </w:p>
    <w:p w14:paraId="77C18D52" w14:textId="77777777" w:rsidR="00C3094B" w:rsidRDefault="00C3094B" w:rsidP="00C3094B">
      <w:pPr>
        <w:tabs>
          <w:tab w:val="clear" w:pos="1282"/>
          <w:tab w:val="clear" w:pos="1829"/>
        </w:tabs>
        <w:rPr>
          <w:rFonts w:ascii="Arial" w:hAnsi="Arial" w:cs="Arial"/>
        </w:rPr>
      </w:pPr>
      <w:r>
        <w:rPr>
          <w:rFonts w:ascii="Arial" w:hAnsi="Arial" w:cs="Arial"/>
        </w:rPr>
        <w:t xml:space="preserve">                   “You want to die…”- Listener (Mirroring)</w:t>
      </w:r>
    </w:p>
    <w:p w14:paraId="5757683E" w14:textId="77777777" w:rsidR="00C3094B" w:rsidRPr="00DC112C" w:rsidRDefault="00C3094B" w:rsidP="00C3094B">
      <w:pPr>
        <w:tabs>
          <w:tab w:val="clear" w:pos="1282"/>
          <w:tab w:val="clear" w:pos="1829"/>
          <w:tab w:val="left" w:pos="9829"/>
        </w:tabs>
        <w:rPr>
          <w:rFonts w:ascii="Arial" w:hAnsi="Arial" w:cs="Arial"/>
        </w:rPr>
      </w:pPr>
      <w:r>
        <w:rPr>
          <w:rFonts w:ascii="Arial" w:hAnsi="Arial" w:cs="Arial"/>
        </w:rPr>
        <w:t xml:space="preserve">                   “You want the pain to go away…” –Listener (Reflecting)</w:t>
      </w:r>
      <w:r>
        <w:rPr>
          <w:rFonts w:ascii="Arial" w:hAnsi="Arial" w:cs="Arial"/>
        </w:rPr>
        <w:tab/>
      </w:r>
    </w:p>
    <w:p w14:paraId="4F46EA44" w14:textId="77777777" w:rsidR="00C3094B" w:rsidRDefault="00C3094B" w:rsidP="00C3094B">
      <w:pPr>
        <w:tabs>
          <w:tab w:val="clear" w:pos="1282"/>
          <w:tab w:val="clear" w:pos="1829"/>
        </w:tabs>
        <w:rPr>
          <w:rFonts w:ascii="Arial" w:hAnsi="Arial" w:cs="Arial"/>
        </w:rPr>
      </w:pPr>
    </w:p>
    <w:p w14:paraId="6E960113" w14:textId="77777777" w:rsidR="00C3094B" w:rsidRDefault="00C3094B" w:rsidP="00C3094B">
      <w:pPr>
        <w:tabs>
          <w:tab w:val="clear" w:pos="1282"/>
          <w:tab w:val="clear" w:pos="1829"/>
        </w:tabs>
        <w:rPr>
          <w:rFonts w:ascii="Arial" w:hAnsi="Arial" w:cs="Arial"/>
        </w:rPr>
      </w:pPr>
      <w:r>
        <w:rPr>
          <w:noProof/>
        </w:rPr>
        <mc:AlternateContent>
          <mc:Choice Requires="wps">
            <w:drawing>
              <wp:anchor distT="0" distB="0" distL="114300" distR="114300" simplePos="0" relativeHeight="251676672" behindDoc="1" locked="0" layoutInCell="1" allowOverlap="1" wp14:anchorId="654ECF5B" wp14:editId="1B75D2F7">
                <wp:simplePos x="0" y="0"/>
                <wp:positionH relativeFrom="column">
                  <wp:posOffset>-53379</wp:posOffset>
                </wp:positionH>
                <wp:positionV relativeFrom="paragraph">
                  <wp:posOffset>-1876</wp:posOffset>
                </wp:positionV>
                <wp:extent cx="6961505" cy="1921632"/>
                <wp:effectExtent l="0" t="0" r="0" b="2540"/>
                <wp:wrapNone/>
                <wp:docPr id="682" name="Rectangle 682"/>
                <wp:cNvGraphicFramePr/>
                <a:graphic xmlns:a="http://schemas.openxmlformats.org/drawingml/2006/main">
                  <a:graphicData uri="http://schemas.microsoft.com/office/word/2010/wordprocessingShape">
                    <wps:wsp>
                      <wps:cNvSpPr/>
                      <wps:spPr>
                        <a:xfrm>
                          <a:off x="0" y="0"/>
                          <a:ext cx="6961505" cy="1921632"/>
                        </a:xfrm>
                        <a:prstGeom prst="rect">
                          <a:avLst/>
                        </a:prstGeom>
                        <a:solidFill>
                          <a:schemeClr val="accent3">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682" o:spid="_x0000_s1026" style="position:absolute;margin-left:-4.15pt;margin-top:-.1pt;width:548.15pt;height:151.3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" fillcolor="#eaf1dd [662]" stroked="f" strokeweight="2pt"/>
            </w:pict>
          </mc:Fallback>
        </mc:AlternateContent>
      </w:r>
      <w:r>
        <w:rPr>
          <w:noProof/>
        </w:rPr>
        <w:drawing>
          <wp:inline distT="0" distB="0" distL="0" distR="0" wp14:anchorId="122B1FB5" wp14:editId="1B6C0B4B">
            <wp:extent cx="457200" cy="457200"/>
            <wp:effectExtent l="0" t="0" r="0" b="0"/>
            <wp:docPr id="692"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7276" cy="457276"/>
                    </a:xfrm>
                    <a:prstGeom prst="rect">
                      <a:avLst/>
                    </a:prstGeom>
                  </pic:spPr>
                </pic:pic>
              </a:graphicData>
            </a:graphic>
          </wp:inline>
        </w:drawing>
      </w:r>
      <w:r>
        <w:rPr>
          <w:rFonts w:ascii="Arial" w:hAnsi="Arial" w:cs="Arial"/>
        </w:rPr>
        <w:t>Open Ended Questions:</w:t>
      </w:r>
    </w:p>
    <w:p w14:paraId="0BB435F5" w14:textId="77777777" w:rsidR="00C3094B" w:rsidRDefault="00C3094B" w:rsidP="00C3094B">
      <w:pPr>
        <w:pStyle w:val="ListParagraph"/>
        <w:numPr>
          <w:ilvl w:val="0"/>
          <w:numId w:val="13"/>
        </w:numPr>
        <w:tabs>
          <w:tab w:val="clear" w:pos="1282"/>
          <w:tab w:val="clear" w:pos="1829"/>
        </w:tabs>
        <w:rPr>
          <w:rFonts w:ascii="Arial" w:hAnsi="Arial" w:cs="Arial"/>
        </w:rPr>
      </w:pPr>
      <w:r>
        <w:rPr>
          <w:rFonts w:ascii="Arial" w:hAnsi="Arial" w:cs="Arial"/>
        </w:rPr>
        <w:t xml:space="preserve">These are designed to encourage a full, meaningful answer using the subject’s own knowledge and/or feelings. It is the opposite of close-ended questions, which encourages a short or single-word answer. </w:t>
      </w:r>
    </w:p>
    <w:p w14:paraId="1B86BBD1" w14:textId="77777777" w:rsidR="00C3094B" w:rsidRDefault="00C3094B" w:rsidP="00C3094B">
      <w:pPr>
        <w:pStyle w:val="ListParagraph"/>
        <w:numPr>
          <w:ilvl w:val="0"/>
          <w:numId w:val="13"/>
        </w:numPr>
        <w:tabs>
          <w:tab w:val="clear" w:pos="1282"/>
          <w:tab w:val="clear" w:pos="1829"/>
        </w:tabs>
        <w:rPr>
          <w:rFonts w:ascii="Arial" w:hAnsi="Arial" w:cs="Arial"/>
        </w:rPr>
      </w:pPr>
      <w:r>
        <w:rPr>
          <w:rFonts w:ascii="Arial" w:hAnsi="Arial" w:cs="Arial"/>
        </w:rPr>
        <w:t xml:space="preserve">Using the acronym </w:t>
      </w:r>
      <w:proofErr w:type="spellStart"/>
      <w:r>
        <w:rPr>
          <w:rFonts w:ascii="Arial" w:hAnsi="Arial" w:cs="Arial"/>
        </w:rPr>
        <w:t>WHaT</w:t>
      </w:r>
      <w:proofErr w:type="spellEnd"/>
      <w:r>
        <w:rPr>
          <w:rFonts w:ascii="Arial" w:hAnsi="Arial" w:cs="Arial"/>
        </w:rPr>
        <w:t xml:space="preserve"> can help you create open-ended questions.</w:t>
      </w:r>
    </w:p>
    <w:p w14:paraId="1AE0032A" w14:textId="77777777" w:rsidR="00C3094B"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What</w:t>
      </w:r>
    </w:p>
    <w:p w14:paraId="1EE62B9D" w14:textId="77777777" w:rsidR="00C3094B"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How</w:t>
      </w:r>
    </w:p>
    <w:p w14:paraId="7F23F934" w14:textId="77777777" w:rsidR="00C3094B"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(and)</w:t>
      </w:r>
    </w:p>
    <w:p w14:paraId="221C318F" w14:textId="77777777" w:rsidR="00C3094B" w:rsidRPr="00170523" w:rsidRDefault="00C3094B" w:rsidP="00C3094B">
      <w:pPr>
        <w:pStyle w:val="ListParagraph"/>
        <w:numPr>
          <w:ilvl w:val="1"/>
          <w:numId w:val="13"/>
        </w:numPr>
        <w:tabs>
          <w:tab w:val="clear" w:pos="1282"/>
          <w:tab w:val="clear" w:pos="1829"/>
        </w:tabs>
        <w:rPr>
          <w:rFonts w:ascii="Arial" w:hAnsi="Arial" w:cs="Arial"/>
        </w:rPr>
      </w:pPr>
      <w:r>
        <w:rPr>
          <w:rFonts w:ascii="Arial" w:hAnsi="Arial" w:cs="Arial"/>
        </w:rPr>
        <w:t>“Tell me more about…”</w:t>
      </w:r>
    </w:p>
    <w:p w14:paraId="2EA6038E" w14:textId="77777777" w:rsidR="00C3094B" w:rsidRDefault="00C3094B" w:rsidP="00C3094B">
      <w:pPr>
        <w:tabs>
          <w:tab w:val="clear" w:pos="1282"/>
          <w:tab w:val="clear" w:pos="1829"/>
        </w:tabs>
        <w:rPr>
          <w:rFonts w:ascii="Arial" w:hAnsi="Arial" w:cs="Arial"/>
        </w:rPr>
      </w:pPr>
      <w:r>
        <w:rPr>
          <w:rFonts w:ascii="Arial" w:hAnsi="Arial" w:cs="Arial"/>
          <w:noProof/>
        </w:rPr>
        <w:lastRenderedPageBreak/>
        <mc:AlternateContent>
          <mc:Choice Requires="wps">
            <w:drawing>
              <wp:anchor distT="0" distB="0" distL="114300" distR="114300" simplePos="0" relativeHeight="251677696" behindDoc="1" locked="0" layoutInCell="1" allowOverlap="1" wp14:anchorId="1AF9F9FD" wp14:editId="02F82C2A">
                <wp:simplePos x="0" y="0"/>
                <wp:positionH relativeFrom="column">
                  <wp:posOffset>-55245</wp:posOffset>
                </wp:positionH>
                <wp:positionV relativeFrom="paragraph">
                  <wp:posOffset>57150</wp:posOffset>
                </wp:positionV>
                <wp:extent cx="6954520" cy="2520950"/>
                <wp:effectExtent l="0" t="0" r="0" b="0"/>
                <wp:wrapNone/>
                <wp:docPr id="683" name="Rectangle 683"/>
                <wp:cNvGraphicFramePr/>
                <a:graphic xmlns:a="http://schemas.openxmlformats.org/drawingml/2006/main">
                  <a:graphicData uri="http://schemas.microsoft.com/office/word/2010/wordprocessingShape">
                    <wps:wsp>
                      <wps:cNvSpPr/>
                      <wps:spPr>
                        <a:xfrm>
                          <a:off x="0" y="0"/>
                          <a:ext cx="6954520" cy="25209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683" o:spid="_x0000_s1026" style="position:absolute;margin-left:-4.3pt;margin-top:4.5pt;width:547.6pt;height:198.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" fillcolor="#dbe5f1 [660]" stroked="f" strokeweight="2pt"/>
            </w:pict>
          </mc:Fallback>
        </mc:AlternateContent>
      </w:r>
    </w:p>
    <w:p w14:paraId="31E338CD" w14:textId="77777777" w:rsidR="00C3094B" w:rsidRDefault="00C3094B" w:rsidP="00C3094B">
      <w:pPr>
        <w:tabs>
          <w:tab w:val="clear" w:pos="1282"/>
          <w:tab w:val="clear" w:pos="1829"/>
        </w:tabs>
        <w:rPr>
          <w:rFonts w:ascii="Arial" w:hAnsi="Arial" w:cs="Arial"/>
        </w:rPr>
      </w:pPr>
      <w:r>
        <w:rPr>
          <w:noProof/>
        </w:rPr>
        <w:drawing>
          <wp:inline distT="0" distB="0" distL="0" distR="0" wp14:anchorId="05C30527" wp14:editId="25A95DFF">
            <wp:extent cx="457200" cy="457200"/>
            <wp:effectExtent l="0" t="0" r="0" b="0"/>
            <wp:docPr id="693"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7276" cy="457276"/>
                    </a:xfrm>
                    <a:prstGeom prst="rect">
                      <a:avLst/>
                    </a:prstGeom>
                  </pic:spPr>
                </pic:pic>
              </a:graphicData>
            </a:graphic>
          </wp:inline>
        </w:drawing>
      </w:r>
      <w:r>
        <w:rPr>
          <w:rFonts w:ascii="Arial" w:hAnsi="Arial" w:cs="Arial"/>
        </w:rPr>
        <w:t xml:space="preserve"> Minimal Encouragers:</w:t>
      </w:r>
    </w:p>
    <w:p w14:paraId="7506DE9F" w14:textId="77777777" w:rsidR="00C3094B" w:rsidRDefault="00C3094B" w:rsidP="00C3094B">
      <w:pPr>
        <w:pStyle w:val="ListParagraph"/>
        <w:numPr>
          <w:ilvl w:val="0"/>
          <w:numId w:val="14"/>
        </w:numPr>
        <w:tabs>
          <w:tab w:val="clear" w:pos="1282"/>
          <w:tab w:val="clear" w:pos="1829"/>
        </w:tabs>
        <w:rPr>
          <w:rFonts w:ascii="Arial" w:hAnsi="Arial" w:cs="Arial"/>
        </w:rPr>
      </w:pPr>
      <w:r>
        <w:rPr>
          <w:rFonts w:ascii="Arial" w:hAnsi="Arial" w:cs="Arial"/>
        </w:rPr>
        <w:t>These are small signals that let the speaker know you are listening and understanding what they are saying.</w:t>
      </w:r>
    </w:p>
    <w:p w14:paraId="239764E9" w14:textId="77777777" w:rsidR="00C3094B" w:rsidRDefault="00C3094B" w:rsidP="00C3094B">
      <w:pPr>
        <w:pStyle w:val="ListParagraph"/>
        <w:numPr>
          <w:ilvl w:val="0"/>
          <w:numId w:val="14"/>
        </w:numPr>
        <w:tabs>
          <w:tab w:val="clear" w:pos="1282"/>
          <w:tab w:val="clear" w:pos="1829"/>
        </w:tabs>
        <w:rPr>
          <w:rFonts w:ascii="Arial" w:hAnsi="Arial" w:cs="Arial"/>
        </w:rPr>
      </w:pPr>
      <w:r>
        <w:rPr>
          <w:rFonts w:ascii="Arial" w:hAnsi="Arial" w:cs="Arial"/>
        </w:rPr>
        <w:t>Examples:</w:t>
      </w:r>
    </w:p>
    <w:p w14:paraId="02070EE6" w14:textId="77777777" w:rsidR="00C3094B" w:rsidRDefault="00C3094B" w:rsidP="00C3094B">
      <w:pPr>
        <w:pStyle w:val="ListParagraph"/>
        <w:numPr>
          <w:ilvl w:val="1"/>
          <w:numId w:val="14"/>
        </w:numPr>
        <w:tabs>
          <w:tab w:val="clear" w:pos="1282"/>
          <w:tab w:val="clear" w:pos="1829"/>
        </w:tabs>
        <w:rPr>
          <w:rFonts w:ascii="Arial" w:hAnsi="Arial" w:cs="Arial"/>
        </w:rPr>
      </w:pPr>
      <w:r>
        <w:rPr>
          <w:rFonts w:ascii="Arial" w:hAnsi="Arial" w:cs="Arial"/>
        </w:rPr>
        <w:t>“uh-huh”</w:t>
      </w:r>
    </w:p>
    <w:p w14:paraId="63D32F45" w14:textId="77777777" w:rsidR="00C3094B" w:rsidRDefault="00C3094B" w:rsidP="00C3094B">
      <w:pPr>
        <w:pStyle w:val="ListParagraph"/>
        <w:numPr>
          <w:ilvl w:val="1"/>
          <w:numId w:val="14"/>
        </w:numPr>
        <w:tabs>
          <w:tab w:val="clear" w:pos="1282"/>
          <w:tab w:val="clear" w:pos="1829"/>
        </w:tabs>
        <w:rPr>
          <w:rFonts w:ascii="Arial" w:hAnsi="Arial" w:cs="Arial"/>
        </w:rPr>
      </w:pPr>
      <w:r>
        <w:rPr>
          <w:rFonts w:ascii="Arial" w:hAnsi="Arial" w:cs="Arial"/>
        </w:rPr>
        <w:t>“mmm”</w:t>
      </w:r>
    </w:p>
    <w:p w14:paraId="37C9603B" w14:textId="77777777" w:rsidR="00C3094B" w:rsidRDefault="00C3094B" w:rsidP="00C3094B">
      <w:pPr>
        <w:pStyle w:val="ListParagraph"/>
        <w:numPr>
          <w:ilvl w:val="1"/>
          <w:numId w:val="14"/>
        </w:numPr>
        <w:tabs>
          <w:tab w:val="clear" w:pos="1282"/>
          <w:tab w:val="clear" w:pos="1829"/>
        </w:tabs>
        <w:rPr>
          <w:rFonts w:ascii="Arial" w:hAnsi="Arial" w:cs="Arial"/>
        </w:rPr>
      </w:pPr>
      <w:r>
        <w:rPr>
          <w:rFonts w:ascii="Arial" w:hAnsi="Arial" w:cs="Arial"/>
        </w:rPr>
        <w:t>“ok”</w:t>
      </w:r>
    </w:p>
    <w:p w14:paraId="437D9312" w14:textId="77777777" w:rsidR="00C3094B" w:rsidRDefault="00C3094B" w:rsidP="00C3094B">
      <w:pPr>
        <w:pStyle w:val="ListParagraph"/>
        <w:numPr>
          <w:ilvl w:val="1"/>
          <w:numId w:val="14"/>
        </w:numPr>
        <w:tabs>
          <w:tab w:val="clear" w:pos="1282"/>
          <w:tab w:val="clear" w:pos="1829"/>
        </w:tabs>
        <w:rPr>
          <w:rFonts w:ascii="Arial" w:hAnsi="Arial" w:cs="Arial"/>
        </w:rPr>
      </w:pPr>
      <w:r>
        <w:rPr>
          <w:rFonts w:ascii="Arial" w:hAnsi="Arial" w:cs="Arial"/>
        </w:rPr>
        <w:t>Head nodding</w:t>
      </w:r>
    </w:p>
    <w:p w14:paraId="437FF8FF" w14:textId="77777777" w:rsidR="00C3094B" w:rsidRPr="0012636E" w:rsidRDefault="00C3094B" w:rsidP="00C3094B">
      <w:pPr>
        <w:pStyle w:val="ListParagraph"/>
        <w:numPr>
          <w:ilvl w:val="0"/>
          <w:numId w:val="14"/>
        </w:numPr>
        <w:tabs>
          <w:tab w:val="clear" w:pos="1282"/>
          <w:tab w:val="clear" w:pos="1829"/>
        </w:tabs>
        <w:rPr>
          <w:rFonts w:ascii="Arial" w:hAnsi="Arial" w:cs="Arial"/>
          <w:i/>
        </w:rPr>
      </w:pPr>
      <w:r w:rsidRPr="0012636E">
        <w:rPr>
          <w:rFonts w:ascii="Arial" w:hAnsi="Arial" w:cs="Arial"/>
          <w:i/>
          <w:color w:val="FF0000"/>
        </w:rPr>
        <w:t xml:space="preserve">Note: </w:t>
      </w:r>
      <w:r>
        <w:rPr>
          <w:rFonts w:ascii="Arial" w:hAnsi="Arial" w:cs="Arial"/>
        </w:rPr>
        <w:t>Be cautious using “ok” in certain situations. It can relay that you are approving of an inappropriate action.</w:t>
      </w:r>
    </w:p>
    <w:p w14:paraId="1F803837" w14:textId="77777777" w:rsidR="00C3094B" w:rsidRPr="0012636E" w:rsidRDefault="00C3094B" w:rsidP="00C3094B">
      <w:pPr>
        <w:pStyle w:val="ListParagraph"/>
        <w:numPr>
          <w:ilvl w:val="1"/>
          <w:numId w:val="14"/>
        </w:numPr>
        <w:tabs>
          <w:tab w:val="clear" w:pos="1282"/>
          <w:tab w:val="clear" w:pos="1829"/>
        </w:tabs>
        <w:rPr>
          <w:rFonts w:ascii="Arial" w:hAnsi="Arial" w:cs="Arial"/>
          <w:i/>
        </w:rPr>
      </w:pPr>
      <w:r>
        <w:rPr>
          <w:rFonts w:ascii="Arial" w:hAnsi="Arial" w:cs="Arial"/>
          <w:i/>
        </w:rPr>
        <w:t>Example:</w:t>
      </w:r>
      <w:r>
        <w:rPr>
          <w:rFonts w:ascii="Arial" w:hAnsi="Arial" w:cs="Arial"/>
        </w:rPr>
        <w:t xml:space="preserve"> I am going to kill myself.”, and the listener responds “ok”.</w:t>
      </w:r>
    </w:p>
    <w:p w14:paraId="14F946D6" w14:textId="77777777" w:rsidR="00C3094B" w:rsidRDefault="00C3094B" w:rsidP="00C3094B">
      <w:pPr>
        <w:tabs>
          <w:tab w:val="clear" w:pos="1282"/>
          <w:tab w:val="clear" w:pos="1829"/>
        </w:tabs>
        <w:rPr>
          <w:rFonts w:ascii="Arial" w:hAnsi="Arial" w:cs="Arial"/>
        </w:rPr>
      </w:pPr>
    </w:p>
    <w:p w14:paraId="3A1F43B4" w14:textId="77777777" w:rsidR="00C3094B" w:rsidRDefault="00C3094B" w:rsidP="00C3094B">
      <w:pPr>
        <w:tabs>
          <w:tab w:val="clear" w:pos="1282"/>
          <w:tab w:val="clear" w:pos="1829"/>
        </w:tabs>
        <w:rPr>
          <w:rFonts w:ascii="Arial" w:hAnsi="Arial" w:cs="Arial"/>
        </w:rPr>
      </w:pPr>
      <w:r>
        <w:rPr>
          <w:rFonts w:ascii="Arial" w:hAnsi="Arial" w:cs="Arial"/>
          <w:noProof/>
        </w:rPr>
        <mc:AlternateContent>
          <mc:Choice Requires="wps">
            <w:drawing>
              <wp:anchor distT="0" distB="0" distL="114300" distR="114300" simplePos="0" relativeHeight="251678720" behindDoc="1" locked="0" layoutInCell="1" allowOverlap="1" wp14:anchorId="6D87CC47" wp14:editId="0DB4A9C8">
                <wp:simplePos x="0" y="0"/>
                <wp:positionH relativeFrom="column">
                  <wp:posOffset>-55418</wp:posOffset>
                </wp:positionH>
                <wp:positionV relativeFrom="paragraph">
                  <wp:posOffset>120015</wp:posOffset>
                </wp:positionV>
                <wp:extent cx="6954520" cy="2223655"/>
                <wp:effectExtent l="0" t="0" r="0" b="5715"/>
                <wp:wrapNone/>
                <wp:docPr id="684" name="Rectangle 684"/>
                <wp:cNvGraphicFramePr/>
                <a:graphic xmlns:a="http://schemas.openxmlformats.org/drawingml/2006/main">
                  <a:graphicData uri="http://schemas.microsoft.com/office/word/2010/wordprocessingShape">
                    <wps:wsp>
                      <wps:cNvSpPr/>
                      <wps:spPr>
                        <a:xfrm>
                          <a:off x="0" y="0"/>
                          <a:ext cx="6954520" cy="222365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684" o:spid="_x0000_s1026" style="position:absolute;margin-left:-4.3pt;margin-top:9.45pt;width:547.6pt;height:175.1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" fillcolor="#eaf1dd [662]" stroked="f" strokeweight="2pt"/>
            </w:pict>
          </mc:Fallback>
        </mc:AlternateContent>
      </w:r>
    </w:p>
    <w:p w14:paraId="5C752090" w14:textId="77777777" w:rsidR="00C3094B" w:rsidRDefault="00C3094B" w:rsidP="00C3094B">
      <w:pPr>
        <w:tabs>
          <w:tab w:val="clear" w:pos="1282"/>
          <w:tab w:val="clear" w:pos="1829"/>
        </w:tabs>
        <w:rPr>
          <w:rFonts w:ascii="Arial" w:hAnsi="Arial" w:cs="Arial"/>
        </w:rPr>
      </w:pPr>
      <w:r>
        <w:rPr>
          <w:noProof/>
        </w:rPr>
        <w:drawing>
          <wp:inline distT="0" distB="0" distL="0" distR="0" wp14:anchorId="66E221C4" wp14:editId="0C363A51">
            <wp:extent cx="457200" cy="457200"/>
            <wp:effectExtent l="0" t="0" r="0" b="0"/>
            <wp:docPr id="694"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7276" cy="457276"/>
                    </a:xfrm>
                    <a:prstGeom prst="rect">
                      <a:avLst/>
                    </a:prstGeom>
                  </pic:spPr>
                </pic:pic>
              </a:graphicData>
            </a:graphic>
          </wp:inline>
        </w:drawing>
      </w:r>
      <w:r>
        <w:rPr>
          <w:rFonts w:ascii="Arial" w:hAnsi="Arial" w:cs="Arial"/>
        </w:rPr>
        <w:t>Emotion Labeling:</w:t>
      </w:r>
    </w:p>
    <w:p w14:paraId="146F1BCB" w14:textId="77777777" w:rsidR="00C3094B" w:rsidRDefault="00C3094B" w:rsidP="00C3094B">
      <w:pPr>
        <w:pStyle w:val="ListParagraph"/>
        <w:numPr>
          <w:ilvl w:val="0"/>
          <w:numId w:val="15"/>
        </w:numPr>
        <w:tabs>
          <w:tab w:val="clear" w:pos="1282"/>
          <w:tab w:val="clear" w:pos="1829"/>
        </w:tabs>
        <w:rPr>
          <w:rFonts w:ascii="Arial" w:hAnsi="Arial" w:cs="Arial"/>
        </w:rPr>
      </w:pPr>
      <w:r>
        <w:rPr>
          <w:rFonts w:ascii="Arial" w:hAnsi="Arial" w:cs="Arial"/>
        </w:rPr>
        <w:t xml:space="preserve">This is an important step in building rapport. It helps the speaker know that the listener is seeing and understanding the emotions that are in play. </w:t>
      </w:r>
    </w:p>
    <w:p w14:paraId="0589E84E" w14:textId="77777777" w:rsidR="00C3094B" w:rsidRDefault="00C3094B" w:rsidP="00C3094B">
      <w:pPr>
        <w:pStyle w:val="ListParagraph"/>
        <w:numPr>
          <w:ilvl w:val="0"/>
          <w:numId w:val="15"/>
        </w:numPr>
        <w:tabs>
          <w:tab w:val="clear" w:pos="1282"/>
          <w:tab w:val="clear" w:pos="1829"/>
        </w:tabs>
        <w:rPr>
          <w:rFonts w:ascii="Arial" w:hAnsi="Arial" w:cs="Arial"/>
        </w:rPr>
      </w:pPr>
      <w:r>
        <w:rPr>
          <w:rFonts w:ascii="Arial" w:hAnsi="Arial" w:cs="Arial"/>
        </w:rPr>
        <w:t>You let the speaker know that you are seeing or hearing an emotion that they are experiencing or have experienced.</w:t>
      </w:r>
    </w:p>
    <w:p w14:paraId="16A1BC99" w14:textId="77777777" w:rsidR="00C3094B" w:rsidRDefault="00C3094B" w:rsidP="00C3094B">
      <w:pPr>
        <w:pStyle w:val="ListParagraph"/>
        <w:numPr>
          <w:ilvl w:val="0"/>
          <w:numId w:val="15"/>
        </w:numPr>
        <w:tabs>
          <w:tab w:val="clear" w:pos="1282"/>
          <w:tab w:val="clear" w:pos="1829"/>
        </w:tabs>
        <w:rPr>
          <w:rFonts w:ascii="Arial" w:hAnsi="Arial" w:cs="Arial"/>
        </w:rPr>
      </w:pPr>
      <w:r>
        <w:rPr>
          <w:rFonts w:ascii="Arial" w:hAnsi="Arial" w:cs="Arial"/>
        </w:rPr>
        <w:t xml:space="preserve">Don’t be afraid of labeling the emotions incorrectly. </w:t>
      </w:r>
    </w:p>
    <w:p w14:paraId="55CCFF44" w14:textId="77777777" w:rsidR="00C3094B" w:rsidRDefault="00C3094B" w:rsidP="00C3094B">
      <w:pPr>
        <w:pStyle w:val="ListParagraph"/>
        <w:numPr>
          <w:ilvl w:val="0"/>
          <w:numId w:val="15"/>
        </w:numPr>
        <w:tabs>
          <w:tab w:val="clear" w:pos="1282"/>
          <w:tab w:val="clear" w:pos="1829"/>
        </w:tabs>
        <w:rPr>
          <w:rFonts w:ascii="Arial" w:hAnsi="Arial" w:cs="Arial"/>
        </w:rPr>
      </w:pPr>
      <w:r>
        <w:rPr>
          <w:rFonts w:ascii="Arial" w:hAnsi="Arial" w:cs="Arial"/>
        </w:rPr>
        <w:t>Examples:</w:t>
      </w:r>
    </w:p>
    <w:p w14:paraId="3469AAB2" w14:textId="77777777" w:rsidR="00C3094B" w:rsidRDefault="00C3094B" w:rsidP="00C3094B">
      <w:pPr>
        <w:pStyle w:val="ListParagraph"/>
        <w:numPr>
          <w:ilvl w:val="1"/>
          <w:numId w:val="15"/>
        </w:numPr>
        <w:tabs>
          <w:tab w:val="clear" w:pos="1282"/>
          <w:tab w:val="clear" w:pos="1829"/>
        </w:tabs>
        <w:rPr>
          <w:rFonts w:ascii="Arial" w:hAnsi="Arial" w:cs="Arial"/>
        </w:rPr>
      </w:pPr>
      <w:r>
        <w:rPr>
          <w:rFonts w:ascii="Arial" w:hAnsi="Arial" w:cs="Arial"/>
        </w:rPr>
        <w:t>“This experience sounds horrifying to you.”</w:t>
      </w:r>
    </w:p>
    <w:p w14:paraId="54C64415" w14:textId="77777777" w:rsidR="00C3094B" w:rsidRDefault="00C3094B" w:rsidP="00C3094B">
      <w:pPr>
        <w:pStyle w:val="ListParagraph"/>
        <w:numPr>
          <w:ilvl w:val="1"/>
          <w:numId w:val="15"/>
        </w:numPr>
        <w:tabs>
          <w:tab w:val="clear" w:pos="1282"/>
          <w:tab w:val="clear" w:pos="1829"/>
        </w:tabs>
        <w:rPr>
          <w:rFonts w:ascii="Arial" w:hAnsi="Arial" w:cs="Arial"/>
        </w:rPr>
      </w:pPr>
      <w:r>
        <w:rPr>
          <w:rFonts w:ascii="Arial" w:hAnsi="Arial" w:cs="Arial"/>
        </w:rPr>
        <w:t>“You look deflated and sad.”</w:t>
      </w:r>
    </w:p>
    <w:p w14:paraId="552EB62A" w14:textId="77777777" w:rsidR="00C3094B" w:rsidRDefault="00C3094B" w:rsidP="00C3094B">
      <w:pPr>
        <w:pStyle w:val="ListParagraph"/>
        <w:numPr>
          <w:ilvl w:val="0"/>
          <w:numId w:val="15"/>
        </w:numPr>
        <w:tabs>
          <w:tab w:val="clear" w:pos="1282"/>
          <w:tab w:val="clear" w:pos="1829"/>
        </w:tabs>
        <w:rPr>
          <w:rFonts w:ascii="Arial" w:hAnsi="Arial" w:cs="Arial"/>
        </w:rPr>
      </w:pPr>
      <w:r>
        <w:rPr>
          <w:rFonts w:ascii="Arial" w:hAnsi="Arial" w:cs="Arial"/>
        </w:rPr>
        <w:t>The student manual has more emotions listed.</w:t>
      </w:r>
    </w:p>
    <w:p w14:paraId="7C0F4F9B" w14:textId="77777777" w:rsidR="00C3094B" w:rsidRDefault="00C3094B" w:rsidP="00C3094B">
      <w:pPr>
        <w:pStyle w:val="ListParagraph"/>
        <w:tabs>
          <w:tab w:val="clear" w:pos="1282"/>
          <w:tab w:val="clear" w:pos="1829"/>
        </w:tabs>
        <w:rPr>
          <w:rFonts w:ascii="Arial" w:hAnsi="Arial" w:cs="Arial"/>
        </w:rPr>
      </w:pPr>
      <w:r>
        <w:rPr>
          <w:rFonts w:ascii="Arial" w:hAnsi="Arial" w:cs="Arial"/>
          <w:noProof/>
        </w:rPr>
        <mc:AlternateContent>
          <mc:Choice Requires="wps">
            <w:drawing>
              <wp:anchor distT="0" distB="0" distL="114300" distR="114300" simplePos="0" relativeHeight="251679744" behindDoc="1" locked="0" layoutInCell="1" allowOverlap="1" wp14:anchorId="1767EE4D" wp14:editId="092DAE48">
                <wp:simplePos x="0" y="0"/>
                <wp:positionH relativeFrom="column">
                  <wp:posOffset>-58020</wp:posOffset>
                </wp:positionH>
                <wp:positionV relativeFrom="paragraph">
                  <wp:posOffset>121677</wp:posOffset>
                </wp:positionV>
                <wp:extent cx="6954520" cy="3597259"/>
                <wp:effectExtent l="0" t="0" r="17780" b="22860"/>
                <wp:wrapNone/>
                <wp:docPr id="685" name="Rectangle 685"/>
                <wp:cNvGraphicFramePr/>
                <a:graphic xmlns:a="http://schemas.openxmlformats.org/drawingml/2006/main">
                  <a:graphicData uri="http://schemas.microsoft.com/office/word/2010/wordprocessingShape">
                    <wps:wsp>
                      <wps:cNvSpPr/>
                      <wps:spPr>
                        <a:xfrm>
                          <a:off x="0" y="0"/>
                          <a:ext cx="6954520" cy="3597259"/>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685" o:spid="_x0000_s1026" style="position:absolute;margin-left:-4.5pt;margin-top:9.6pt;width:547.6pt;height:283.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" fillcolor="#d6e3bc [1302]" strokecolor="#4e6128 [1606]" strokeweight="2pt"/>
            </w:pict>
          </mc:Fallback>
        </mc:AlternateContent>
      </w:r>
    </w:p>
    <w:p w14:paraId="726DF227" w14:textId="77777777" w:rsidR="00C3094B" w:rsidRDefault="00C3094B" w:rsidP="00C3094B">
      <w:pPr>
        <w:pStyle w:val="ListParagraph"/>
        <w:tabs>
          <w:tab w:val="clear" w:pos="1282"/>
          <w:tab w:val="clear" w:pos="1829"/>
        </w:tabs>
        <w:ind w:left="0"/>
        <w:rPr>
          <w:rFonts w:ascii="Arial" w:hAnsi="Arial" w:cs="Arial"/>
        </w:rPr>
      </w:pPr>
      <w:r w:rsidRPr="00A912C7">
        <w:rPr>
          <w:rFonts w:ascii="Arial" w:hAnsi="Arial" w:cs="Arial"/>
        </w:rPr>
        <w:t>Psychological research has classified six facial expressions which correspond to distinct universal emotions: disgust, sadness, happiness,</w:t>
      </w:r>
      <w:r>
        <w:rPr>
          <w:rFonts w:ascii="Arial" w:hAnsi="Arial" w:cs="Arial"/>
        </w:rPr>
        <w:t xml:space="preserve"> </w:t>
      </w:r>
      <w:r w:rsidRPr="00A912C7">
        <w:rPr>
          <w:rFonts w:ascii="Arial" w:hAnsi="Arial" w:cs="Arial"/>
        </w:rPr>
        <w:t>fear,</w:t>
      </w:r>
      <w:r>
        <w:rPr>
          <w:rFonts w:ascii="Arial" w:hAnsi="Arial" w:cs="Arial"/>
        </w:rPr>
        <w:t xml:space="preserve"> </w:t>
      </w:r>
      <w:r w:rsidRPr="00A912C7">
        <w:rPr>
          <w:rFonts w:ascii="Arial" w:hAnsi="Arial" w:cs="Arial"/>
        </w:rPr>
        <w:t>anger, surprise</w:t>
      </w:r>
      <w:r>
        <w:rPr>
          <w:rFonts w:ascii="Arial" w:hAnsi="Arial" w:cs="Arial"/>
        </w:rPr>
        <w:t xml:space="preserve"> </w:t>
      </w:r>
      <w:r w:rsidRPr="00A912C7">
        <w:rPr>
          <w:rFonts w:ascii="Arial" w:hAnsi="Arial" w:cs="Arial"/>
        </w:rPr>
        <w:t>[Black</w:t>
      </w:r>
      <w:proofErr w:type="gramStart"/>
      <w:r w:rsidRPr="00A912C7">
        <w:rPr>
          <w:rFonts w:ascii="Arial" w:hAnsi="Arial" w:cs="Arial"/>
        </w:rPr>
        <w:t>,Yacoob,95</w:t>
      </w:r>
      <w:proofErr w:type="gramEnd"/>
      <w:r w:rsidRPr="00A912C7">
        <w:rPr>
          <w:rFonts w:ascii="Arial" w:hAnsi="Arial" w:cs="Arial"/>
        </w:rPr>
        <w:t>]. It is interesting to note that four out of the six are negative emotions.</w:t>
      </w:r>
    </w:p>
    <w:p w14:paraId="7EEFC451" w14:textId="77777777" w:rsidR="00C3094B" w:rsidRDefault="00C3094B" w:rsidP="00C3094B">
      <w:pPr>
        <w:pStyle w:val="ListParagraph"/>
        <w:tabs>
          <w:tab w:val="clear" w:pos="1282"/>
          <w:tab w:val="clear" w:pos="1829"/>
        </w:tabs>
        <w:ind w:left="0"/>
        <w:rPr>
          <w:rFonts w:ascii="Arial" w:hAnsi="Arial" w:cs="Arial"/>
        </w:rPr>
      </w:pPr>
    </w:p>
    <w:p w14:paraId="4F4B44E5" w14:textId="77777777" w:rsidR="00C3094B" w:rsidRPr="00A912C7" w:rsidRDefault="00C3094B" w:rsidP="00C3094B">
      <w:pPr>
        <w:pStyle w:val="ListParagraph"/>
        <w:rPr>
          <w:rFonts w:ascii="Arial" w:hAnsi="Arial" w:cs="Arial"/>
        </w:rPr>
      </w:pPr>
      <w:r>
        <w:rPr>
          <w:rFonts w:ascii="Arial" w:hAnsi="Arial" w:cs="Arial"/>
        </w:rPr>
        <w:t xml:space="preserve">Paul </w:t>
      </w:r>
      <w:r w:rsidRPr="00A912C7">
        <w:rPr>
          <w:rFonts w:ascii="Arial" w:hAnsi="Arial" w:cs="Arial"/>
        </w:rPr>
        <w:t>Ekman’s initial research determined that there were six core emotions, which he termed</w:t>
      </w:r>
      <w:r w:rsidRPr="00A912C7">
        <w:rPr>
          <w:rFonts w:ascii="Arial" w:hAnsi="Arial" w:cs="Arial"/>
          <w:i/>
          <w:iCs/>
        </w:rPr>
        <w:t xml:space="preserve"> universal emotions</w:t>
      </w:r>
      <w:r w:rsidRPr="00A912C7">
        <w:rPr>
          <w:rFonts w:ascii="Arial" w:hAnsi="Arial" w:cs="Arial"/>
        </w:rPr>
        <w:t>. These original universal emotions are:</w:t>
      </w:r>
    </w:p>
    <w:p w14:paraId="159EED92" w14:textId="77777777" w:rsidR="00C3094B" w:rsidRPr="00A912C7" w:rsidRDefault="00C3094B" w:rsidP="00C3094B">
      <w:pPr>
        <w:pStyle w:val="ListParagraph"/>
        <w:numPr>
          <w:ilvl w:val="0"/>
          <w:numId w:val="16"/>
        </w:numPr>
        <w:rPr>
          <w:rFonts w:ascii="Arial" w:hAnsi="Arial" w:cs="Arial"/>
        </w:rPr>
      </w:pPr>
      <w:r w:rsidRPr="00A912C7">
        <w:rPr>
          <w:rFonts w:ascii="Arial" w:hAnsi="Arial" w:cs="Arial"/>
        </w:rPr>
        <w:t>Happiness - symbolized by raising of the mouth corners (an obvious smile) and tightening of the eyelids</w:t>
      </w:r>
    </w:p>
    <w:p w14:paraId="0D0CAE7E" w14:textId="77777777" w:rsidR="00C3094B" w:rsidRPr="00A912C7" w:rsidRDefault="00C3094B" w:rsidP="00C3094B">
      <w:pPr>
        <w:pStyle w:val="ListParagraph"/>
        <w:numPr>
          <w:ilvl w:val="0"/>
          <w:numId w:val="16"/>
        </w:numPr>
        <w:rPr>
          <w:rFonts w:ascii="Arial" w:hAnsi="Arial" w:cs="Arial"/>
        </w:rPr>
      </w:pPr>
      <w:r w:rsidRPr="00A912C7">
        <w:rPr>
          <w:rFonts w:ascii="Arial" w:hAnsi="Arial" w:cs="Arial"/>
        </w:rPr>
        <w:t>Sadness - symbolized by lowering of the mouth corners, the eyebrows descending to the inner corners and the eyelids drooping</w:t>
      </w:r>
    </w:p>
    <w:p w14:paraId="3A8ED0F2" w14:textId="77777777" w:rsidR="00C3094B" w:rsidRPr="00A912C7" w:rsidRDefault="00C3094B" w:rsidP="00C3094B">
      <w:pPr>
        <w:pStyle w:val="ListParagraph"/>
        <w:numPr>
          <w:ilvl w:val="0"/>
          <w:numId w:val="16"/>
        </w:numPr>
        <w:rPr>
          <w:rFonts w:ascii="Arial" w:hAnsi="Arial" w:cs="Arial"/>
        </w:rPr>
      </w:pPr>
      <w:r w:rsidRPr="00A912C7">
        <w:rPr>
          <w:rFonts w:ascii="Arial" w:hAnsi="Arial" w:cs="Arial"/>
        </w:rPr>
        <w:t>Surprise - symbolized by eyebrows arching, eyes opening wide and exposing more white, with the jaw dropping slightly</w:t>
      </w:r>
    </w:p>
    <w:p w14:paraId="13F29E19" w14:textId="77777777" w:rsidR="00C3094B" w:rsidRPr="00A912C7" w:rsidRDefault="00C3094B" w:rsidP="00C3094B">
      <w:pPr>
        <w:pStyle w:val="ListParagraph"/>
        <w:numPr>
          <w:ilvl w:val="0"/>
          <w:numId w:val="16"/>
        </w:numPr>
        <w:rPr>
          <w:rFonts w:ascii="Arial" w:hAnsi="Arial" w:cs="Arial"/>
        </w:rPr>
      </w:pPr>
      <w:r w:rsidRPr="00A912C7">
        <w:rPr>
          <w:rFonts w:ascii="Arial" w:hAnsi="Arial" w:cs="Arial"/>
        </w:rPr>
        <w:t>Fear - symbolized by the upper eyelids raising, eyes opening and the lips stretching horizontally</w:t>
      </w:r>
    </w:p>
    <w:p w14:paraId="5DA7D1D0" w14:textId="77777777" w:rsidR="00C3094B" w:rsidRPr="00A912C7" w:rsidRDefault="00C3094B" w:rsidP="00C3094B">
      <w:pPr>
        <w:pStyle w:val="ListParagraph"/>
        <w:numPr>
          <w:ilvl w:val="0"/>
          <w:numId w:val="16"/>
        </w:numPr>
        <w:rPr>
          <w:rFonts w:ascii="Arial" w:hAnsi="Arial" w:cs="Arial"/>
        </w:rPr>
      </w:pPr>
      <w:r w:rsidRPr="00A912C7">
        <w:rPr>
          <w:rFonts w:ascii="Arial" w:hAnsi="Arial" w:cs="Arial"/>
        </w:rPr>
        <w:t>Disgust - symbolized by the upper lip raising, nose bridge wrinkling and cheeks raising</w:t>
      </w:r>
    </w:p>
    <w:p w14:paraId="0A290344" w14:textId="77777777" w:rsidR="00C3094B" w:rsidRDefault="00C3094B" w:rsidP="00C3094B">
      <w:pPr>
        <w:pStyle w:val="ListParagraph"/>
        <w:numPr>
          <w:ilvl w:val="0"/>
          <w:numId w:val="16"/>
        </w:numPr>
        <w:rPr>
          <w:rFonts w:ascii="Arial" w:hAnsi="Arial" w:cs="Arial"/>
        </w:rPr>
      </w:pPr>
      <w:r w:rsidRPr="00A912C7">
        <w:rPr>
          <w:rFonts w:ascii="Arial" w:hAnsi="Arial" w:cs="Arial"/>
        </w:rPr>
        <w:t>Anger - symbolized by eyebrows lowering, lips pressing firmly and eyes bulging</w:t>
      </w:r>
    </w:p>
    <w:p w14:paraId="626EEDFD" w14:textId="77777777" w:rsidR="00C3094B" w:rsidRPr="00A912C7" w:rsidRDefault="00C3094B" w:rsidP="00C3094B">
      <w:pPr>
        <w:pStyle w:val="ListParagraph"/>
        <w:rPr>
          <w:rFonts w:ascii="Arial" w:hAnsi="Arial" w:cs="Arial"/>
        </w:rPr>
      </w:pPr>
    </w:p>
    <w:p w14:paraId="54ACFC25" w14:textId="77777777" w:rsidR="00C3094B" w:rsidRPr="00A912C7" w:rsidRDefault="00C3094B" w:rsidP="00C3094B">
      <w:pPr>
        <w:pStyle w:val="ListParagraph"/>
        <w:rPr>
          <w:rFonts w:ascii="Arial" w:hAnsi="Arial" w:cs="Arial"/>
        </w:rPr>
      </w:pPr>
      <w:r w:rsidRPr="00A912C7">
        <w:rPr>
          <w:rFonts w:ascii="Arial" w:hAnsi="Arial" w:cs="Arial"/>
        </w:rPr>
        <w:t>There is a seventh emotion that is sometimes considered universal.</w:t>
      </w:r>
    </w:p>
    <w:p w14:paraId="0B51ED3D" w14:textId="77777777" w:rsidR="00C3094B" w:rsidRPr="00A912C7" w:rsidRDefault="00C3094B" w:rsidP="00C3094B">
      <w:pPr>
        <w:pStyle w:val="ListParagraph"/>
        <w:numPr>
          <w:ilvl w:val="0"/>
          <w:numId w:val="17"/>
        </w:numPr>
        <w:rPr>
          <w:rFonts w:ascii="Arial" w:hAnsi="Arial" w:cs="Arial"/>
        </w:rPr>
      </w:pPr>
      <w:r w:rsidRPr="00A912C7">
        <w:rPr>
          <w:rFonts w:ascii="Arial" w:hAnsi="Arial" w:cs="Arial"/>
        </w:rPr>
        <w:t xml:space="preserve">Contempt - symbolized by half of the upper lip tightening up (using what is called the </w:t>
      </w:r>
      <w:proofErr w:type="spellStart"/>
      <w:r w:rsidRPr="00A912C7">
        <w:rPr>
          <w:rFonts w:ascii="Arial" w:hAnsi="Arial" w:cs="Arial"/>
        </w:rPr>
        <w:t>risorius</w:t>
      </w:r>
      <w:proofErr w:type="spellEnd"/>
      <w:r w:rsidRPr="00A912C7">
        <w:rPr>
          <w:rFonts w:ascii="Arial" w:hAnsi="Arial" w:cs="Arial"/>
        </w:rPr>
        <w:t xml:space="preserve"> muscle) and often the head is tilted slightly back.</w:t>
      </w:r>
    </w:p>
    <w:p w14:paraId="6106EFCF" w14:textId="77777777" w:rsidR="00C3094B" w:rsidRDefault="00C3094B" w:rsidP="00C3094B">
      <w:pPr>
        <w:pStyle w:val="ListParagraph"/>
        <w:tabs>
          <w:tab w:val="clear" w:pos="1282"/>
          <w:tab w:val="clear" w:pos="1829"/>
        </w:tabs>
        <w:ind w:left="0"/>
        <w:rPr>
          <w:rFonts w:ascii="Arial" w:hAnsi="Arial" w:cs="Arial"/>
        </w:rPr>
      </w:pPr>
      <w:r>
        <w:rPr>
          <w:noProof/>
        </w:rPr>
        <w:lastRenderedPageBreak/>
        <mc:AlternateContent>
          <mc:Choice Requires="wps">
            <w:drawing>
              <wp:anchor distT="0" distB="0" distL="114300" distR="114300" simplePos="0" relativeHeight="251680768" behindDoc="1" locked="0" layoutInCell="1" allowOverlap="1" wp14:anchorId="3883BD60" wp14:editId="3104CEB6">
                <wp:simplePos x="0" y="0"/>
                <wp:positionH relativeFrom="column">
                  <wp:posOffset>-55418</wp:posOffset>
                </wp:positionH>
                <wp:positionV relativeFrom="paragraph">
                  <wp:posOffset>-62345</wp:posOffset>
                </wp:positionV>
                <wp:extent cx="6940723" cy="1267575"/>
                <wp:effectExtent l="0" t="0" r="0" b="8890"/>
                <wp:wrapNone/>
                <wp:docPr id="686" name="Rectangle 686"/>
                <wp:cNvGraphicFramePr/>
                <a:graphic xmlns:a="http://schemas.openxmlformats.org/drawingml/2006/main">
                  <a:graphicData uri="http://schemas.microsoft.com/office/word/2010/wordprocessingShape">
                    <wps:wsp>
                      <wps:cNvSpPr/>
                      <wps:spPr>
                        <a:xfrm>
                          <a:off x="0" y="0"/>
                          <a:ext cx="6940723" cy="12675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686" o:spid="_x0000_s1026" style="position:absolute;margin-left:-4.3pt;margin-top:-4.85pt;width:546.5pt;height:9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" fillcolor="#dbe5f1 [660]" stroked="f" strokeweight="2pt"/>
            </w:pict>
          </mc:Fallback>
        </mc:AlternateContent>
      </w:r>
      <w:r>
        <w:rPr>
          <w:noProof/>
        </w:rPr>
        <w:drawing>
          <wp:inline distT="0" distB="0" distL="0" distR="0" wp14:anchorId="207AF6DC" wp14:editId="285D0820">
            <wp:extent cx="457200" cy="457200"/>
            <wp:effectExtent l="0" t="0" r="0" b="0"/>
            <wp:docPr id="695"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7276" cy="457276"/>
                    </a:xfrm>
                    <a:prstGeom prst="rect">
                      <a:avLst/>
                    </a:prstGeom>
                  </pic:spPr>
                </pic:pic>
              </a:graphicData>
            </a:graphic>
          </wp:inline>
        </w:drawing>
      </w:r>
      <w:r>
        <w:rPr>
          <w:rFonts w:ascii="Arial" w:hAnsi="Arial" w:cs="Arial"/>
        </w:rPr>
        <w:t>Paraphrasing:</w:t>
      </w:r>
    </w:p>
    <w:p w14:paraId="622AD04F" w14:textId="77777777" w:rsidR="00C3094B" w:rsidRDefault="00C3094B" w:rsidP="00C3094B">
      <w:pPr>
        <w:pStyle w:val="ListParagraph"/>
        <w:numPr>
          <w:ilvl w:val="0"/>
          <w:numId w:val="20"/>
        </w:numPr>
        <w:tabs>
          <w:tab w:val="clear" w:pos="1282"/>
          <w:tab w:val="clear" w:pos="1829"/>
        </w:tabs>
        <w:rPr>
          <w:rFonts w:ascii="Arial" w:hAnsi="Arial" w:cs="Arial"/>
        </w:rPr>
      </w:pPr>
      <w:r>
        <w:rPr>
          <w:rFonts w:ascii="Arial" w:hAnsi="Arial" w:cs="Arial"/>
        </w:rPr>
        <w:t>You translate the conversation into your own words and let the speaker know.</w:t>
      </w:r>
    </w:p>
    <w:p w14:paraId="1F86470F" w14:textId="77777777" w:rsidR="00C3094B" w:rsidRDefault="00C3094B" w:rsidP="00C3094B">
      <w:pPr>
        <w:pStyle w:val="ListParagraph"/>
        <w:numPr>
          <w:ilvl w:val="0"/>
          <w:numId w:val="20"/>
        </w:numPr>
        <w:tabs>
          <w:tab w:val="clear" w:pos="1282"/>
          <w:tab w:val="clear" w:pos="1829"/>
        </w:tabs>
        <w:rPr>
          <w:rFonts w:ascii="Arial" w:hAnsi="Arial" w:cs="Arial"/>
        </w:rPr>
      </w:pPr>
      <w:r>
        <w:rPr>
          <w:rFonts w:ascii="Arial" w:hAnsi="Arial" w:cs="Arial"/>
        </w:rPr>
        <w:t>Let’s the speaker know you are listening.</w:t>
      </w:r>
    </w:p>
    <w:p w14:paraId="7D60D48D" w14:textId="77777777" w:rsidR="00C3094B" w:rsidRPr="0022545A" w:rsidRDefault="00C3094B" w:rsidP="00C3094B">
      <w:pPr>
        <w:pStyle w:val="ListParagraph"/>
        <w:numPr>
          <w:ilvl w:val="0"/>
          <w:numId w:val="20"/>
        </w:numPr>
        <w:tabs>
          <w:tab w:val="clear" w:pos="1282"/>
          <w:tab w:val="clear" w:pos="1829"/>
        </w:tabs>
        <w:rPr>
          <w:rFonts w:ascii="Arial" w:hAnsi="Arial" w:cs="Arial"/>
        </w:rPr>
      </w:pPr>
      <w:r>
        <w:rPr>
          <w:rFonts w:ascii="Arial" w:hAnsi="Arial" w:cs="Arial"/>
        </w:rPr>
        <w:t>Helps you gain more information and clarify the information you have been given.</w:t>
      </w:r>
    </w:p>
    <w:p w14:paraId="06C717B8" w14:textId="77777777" w:rsidR="00C3094B" w:rsidRDefault="00C3094B" w:rsidP="00C3094B">
      <w:pPr>
        <w:tabs>
          <w:tab w:val="clear" w:pos="1282"/>
          <w:tab w:val="clear" w:pos="1829"/>
        </w:tabs>
        <w:rPr>
          <w:rFonts w:ascii="Arial" w:hAnsi="Arial" w:cs="Arial"/>
        </w:rPr>
      </w:pPr>
    </w:p>
    <w:p w14:paraId="1EE58FF0" w14:textId="77777777" w:rsidR="00C3094B" w:rsidRDefault="00C3094B" w:rsidP="00C3094B">
      <w:pPr>
        <w:tabs>
          <w:tab w:val="clear" w:pos="1282"/>
          <w:tab w:val="clear" w:pos="1829"/>
        </w:tabs>
        <w:rPr>
          <w:rFonts w:ascii="Arial" w:hAnsi="Arial" w:cs="Arial"/>
        </w:rPr>
      </w:pPr>
    </w:p>
    <w:p w14:paraId="67CFB676" w14:textId="77777777" w:rsidR="00C3094B" w:rsidRDefault="00C3094B" w:rsidP="00C3094B">
      <w:pPr>
        <w:tabs>
          <w:tab w:val="clear" w:pos="1282"/>
          <w:tab w:val="clear" w:pos="1829"/>
        </w:tabs>
        <w:rPr>
          <w:rFonts w:ascii="Arial" w:hAnsi="Arial" w:cs="Arial"/>
        </w:rPr>
      </w:pPr>
      <w:r>
        <w:rPr>
          <w:noProof/>
        </w:rPr>
        <mc:AlternateContent>
          <mc:Choice Requires="wps">
            <w:drawing>
              <wp:anchor distT="0" distB="0" distL="114300" distR="114300" simplePos="0" relativeHeight="251681792" behindDoc="1" locked="0" layoutInCell="1" allowOverlap="1" wp14:anchorId="140D81EE" wp14:editId="653E33D1">
                <wp:simplePos x="0" y="0"/>
                <wp:positionH relativeFrom="column">
                  <wp:posOffset>-55418</wp:posOffset>
                </wp:positionH>
                <wp:positionV relativeFrom="paragraph">
                  <wp:posOffset>2944</wp:posOffset>
                </wp:positionV>
                <wp:extent cx="6982691" cy="1662546"/>
                <wp:effectExtent l="0" t="0" r="8890" b="0"/>
                <wp:wrapNone/>
                <wp:docPr id="687" name="Rectangle 687"/>
                <wp:cNvGraphicFramePr/>
                <a:graphic xmlns:a="http://schemas.openxmlformats.org/drawingml/2006/main">
                  <a:graphicData uri="http://schemas.microsoft.com/office/word/2010/wordprocessingShape">
                    <wps:wsp>
                      <wps:cNvSpPr/>
                      <wps:spPr>
                        <a:xfrm>
                          <a:off x="0" y="0"/>
                          <a:ext cx="6982691" cy="1662546"/>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687" o:spid="_x0000_s1026" style="position:absolute;margin-left:-4.3pt;margin-top:.25pt;width:549.8pt;height:130.9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" fillcolor="#eaf1dd [662]" stroked="f" strokeweight="2pt"/>
            </w:pict>
          </mc:Fallback>
        </mc:AlternateContent>
      </w:r>
      <w:r>
        <w:rPr>
          <w:noProof/>
        </w:rPr>
        <w:drawing>
          <wp:inline distT="0" distB="0" distL="0" distR="0" wp14:anchorId="1E56C726" wp14:editId="0222B7B4">
            <wp:extent cx="457200" cy="457200"/>
            <wp:effectExtent l="0" t="0" r="0" b="0"/>
            <wp:docPr id="696"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7276" cy="457276"/>
                    </a:xfrm>
                    <a:prstGeom prst="rect">
                      <a:avLst/>
                    </a:prstGeom>
                  </pic:spPr>
                </pic:pic>
              </a:graphicData>
            </a:graphic>
          </wp:inline>
        </w:drawing>
      </w:r>
      <w:r>
        <w:rPr>
          <w:rFonts w:ascii="Arial" w:hAnsi="Arial" w:cs="Arial"/>
        </w:rPr>
        <w:t>”I” Statements</w:t>
      </w:r>
    </w:p>
    <w:p w14:paraId="2697C9A0" w14:textId="77777777" w:rsidR="00C3094B" w:rsidRDefault="00C3094B" w:rsidP="00C3094B">
      <w:pPr>
        <w:pStyle w:val="ListParagraph"/>
        <w:numPr>
          <w:ilvl w:val="0"/>
          <w:numId w:val="21"/>
        </w:numPr>
        <w:tabs>
          <w:tab w:val="clear" w:pos="1282"/>
          <w:tab w:val="clear" w:pos="1829"/>
        </w:tabs>
        <w:rPr>
          <w:rFonts w:ascii="Arial" w:hAnsi="Arial" w:cs="Arial"/>
        </w:rPr>
      </w:pPr>
      <w:r>
        <w:rPr>
          <w:rFonts w:ascii="Arial" w:hAnsi="Arial" w:cs="Arial"/>
        </w:rPr>
        <w:t>Used to convey your concerns in a manner which is non-threating and does not put the subject in an immediate defensive state.</w:t>
      </w:r>
    </w:p>
    <w:p w14:paraId="281EC329" w14:textId="77777777" w:rsidR="00C3094B" w:rsidRDefault="00C3094B" w:rsidP="00C3094B">
      <w:pPr>
        <w:pStyle w:val="ListParagraph"/>
        <w:numPr>
          <w:ilvl w:val="0"/>
          <w:numId w:val="21"/>
        </w:numPr>
        <w:tabs>
          <w:tab w:val="clear" w:pos="1282"/>
          <w:tab w:val="clear" w:pos="1829"/>
        </w:tabs>
        <w:rPr>
          <w:rFonts w:ascii="Arial" w:hAnsi="Arial" w:cs="Arial"/>
        </w:rPr>
      </w:pPr>
      <w:r>
        <w:rPr>
          <w:rFonts w:ascii="Arial" w:hAnsi="Arial" w:cs="Arial"/>
        </w:rPr>
        <w:t>Helps to build rapport by establishing the listener as an individual and not a uniform.</w:t>
      </w:r>
    </w:p>
    <w:p w14:paraId="3F31D309" w14:textId="77777777" w:rsidR="00C3094B" w:rsidRDefault="00C3094B" w:rsidP="00C3094B">
      <w:pPr>
        <w:pStyle w:val="ListParagraph"/>
        <w:numPr>
          <w:ilvl w:val="0"/>
          <w:numId w:val="21"/>
        </w:numPr>
        <w:tabs>
          <w:tab w:val="clear" w:pos="1282"/>
          <w:tab w:val="clear" w:pos="1829"/>
        </w:tabs>
        <w:rPr>
          <w:rFonts w:ascii="Arial" w:hAnsi="Arial" w:cs="Arial"/>
        </w:rPr>
      </w:pPr>
      <w:r>
        <w:rPr>
          <w:rFonts w:ascii="Arial" w:hAnsi="Arial" w:cs="Arial"/>
        </w:rPr>
        <w:t>Example;</w:t>
      </w:r>
    </w:p>
    <w:p w14:paraId="7579E39F" w14:textId="77777777" w:rsidR="00C3094B" w:rsidRDefault="00C3094B" w:rsidP="00C3094B">
      <w:pPr>
        <w:pStyle w:val="ListParagraph"/>
        <w:numPr>
          <w:ilvl w:val="1"/>
          <w:numId w:val="21"/>
        </w:numPr>
        <w:tabs>
          <w:tab w:val="clear" w:pos="1282"/>
          <w:tab w:val="clear" w:pos="1829"/>
        </w:tabs>
        <w:rPr>
          <w:rFonts w:ascii="Arial" w:hAnsi="Arial" w:cs="Arial"/>
        </w:rPr>
      </w:pPr>
      <w:r>
        <w:rPr>
          <w:rFonts w:ascii="Arial" w:hAnsi="Arial" w:cs="Arial"/>
        </w:rPr>
        <w:t>“I want to know what happened today, but it is hard for me to focus on your words when you have a knife in your hand.”</w:t>
      </w:r>
    </w:p>
    <w:p w14:paraId="601E456B" w14:textId="77777777" w:rsidR="00C3094B" w:rsidRDefault="00C3094B" w:rsidP="00C3094B">
      <w:pPr>
        <w:tabs>
          <w:tab w:val="clear" w:pos="1282"/>
          <w:tab w:val="clear" w:pos="1829"/>
        </w:tabs>
        <w:rPr>
          <w:rFonts w:ascii="Arial" w:hAnsi="Arial" w:cs="Arial"/>
        </w:rPr>
      </w:pPr>
    </w:p>
    <w:p w14:paraId="045A010D" w14:textId="77777777" w:rsidR="00C3094B" w:rsidRDefault="00C3094B" w:rsidP="00C3094B">
      <w:pPr>
        <w:tabs>
          <w:tab w:val="clear" w:pos="1282"/>
          <w:tab w:val="clear" w:pos="1829"/>
        </w:tabs>
        <w:rPr>
          <w:rFonts w:ascii="Arial" w:hAnsi="Arial" w:cs="Arial"/>
        </w:rPr>
      </w:pPr>
      <w:r>
        <w:rPr>
          <w:noProof/>
        </w:rPr>
        <mc:AlternateContent>
          <mc:Choice Requires="wps">
            <w:drawing>
              <wp:anchor distT="0" distB="0" distL="114300" distR="114300" simplePos="0" relativeHeight="251682816" behindDoc="1" locked="0" layoutInCell="1" allowOverlap="1" wp14:anchorId="08EE1F07" wp14:editId="32291096">
                <wp:simplePos x="0" y="0"/>
                <wp:positionH relativeFrom="column">
                  <wp:posOffset>-55418</wp:posOffset>
                </wp:positionH>
                <wp:positionV relativeFrom="paragraph">
                  <wp:posOffset>1732</wp:posOffset>
                </wp:positionV>
                <wp:extent cx="6982460" cy="1288473"/>
                <wp:effectExtent l="0" t="0" r="8890" b="6985"/>
                <wp:wrapNone/>
                <wp:docPr id="688" name="Rectangle 688"/>
                <wp:cNvGraphicFramePr/>
                <a:graphic xmlns:a="http://schemas.openxmlformats.org/drawingml/2006/main">
                  <a:graphicData uri="http://schemas.microsoft.com/office/word/2010/wordprocessingShape">
                    <wps:wsp>
                      <wps:cNvSpPr/>
                      <wps:spPr>
                        <a:xfrm>
                          <a:off x="0" y="0"/>
                          <a:ext cx="6982460" cy="128847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688" o:spid="_x0000_s1026" style="position:absolute;margin-left:-4.3pt;margin-top:.15pt;width:549.8pt;height:101.4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" fillcolor="#dbe5f1 [660]" stroked="f" strokeweight="2pt"/>
            </w:pict>
          </mc:Fallback>
        </mc:AlternateContent>
      </w:r>
      <w:r>
        <w:rPr>
          <w:noProof/>
        </w:rPr>
        <w:drawing>
          <wp:inline distT="0" distB="0" distL="0" distR="0" wp14:anchorId="6C6E0812" wp14:editId="54389755">
            <wp:extent cx="457200" cy="457200"/>
            <wp:effectExtent l="0" t="0" r="0" b="0"/>
            <wp:docPr id="697"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7276" cy="457276"/>
                    </a:xfrm>
                    <a:prstGeom prst="rect">
                      <a:avLst/>
                    </a:prstGeom>
                  </pic:spPr>
                </pic:pic>
              </a:graphicData>
            </a:graphic>
          </wp:inline>
        </w:drawing>
      </w:r>
      <w:r>
        <w:rPr>
          <w:rFonts w:ascii="Arial" w:hAnsi="Arial" w:cs="Arial"/>
        </w:rPr>
        <w:t>Effective Pauses:</w:t>
      </w:r>
    </w:p>
    <w:p w14:paraId="0BE707C6" w14:textId="77777777" w:rsidR="00C3094B" w:rsidRDefault="00C3094B" w:rsidP="00C3094B">
      <w:pPr>
        <w:pStyle w:val="ListParagraph"/>
        <w:numPr>
          <w:ilvl w:val="0"/>
          <w:numId w:val="22"/>
        </w:numPr>
        <w:tabs>
          <w:tab w:val="clear" w:pos="1282"/>
          <w:tab w:val="clear" w:pos="1829"/>
        </w:tabs>
        <w:rPr>
          <w:rFonts w:ascii="Arial" w:hAnsi="Arial" w:cs="Arial"/>
        </w:rPr>
      </w:pPr>
      <w:r>
        <w:rPr>
          <w:rFonts w:ascii="Arial" w:hAnsi="Arial" w:cs="Arial"/>
        </w:rPr>
        <w:t>This is a break in conversation when you do not say anything.</w:t>
      </w:r>
    </w:p>
    <w:p w14:paraId="3921E550" w14:textId="77777777" w:rsidR="00C3094B" w:rsidRDefault="00C3094B" w:rsidP="00C3094B">
      <w:pPr>
        <w:pStyle w:val="ListParagraph"/>
        <w:numPr>
          <w:ilvl w:val="0"/>
          <w:numId w:val="22"/>
        </w:numPr>
        <w:tabs>
          <w:tab w:val="clear" w:pos="1282"/>
          <w:tab w:val="clear" w:pos="1829"/>
        </w:tabs>
        <w:rPr>
          <w:rFonts w:ascii="Arial" w:hAnsi="Arial" w:cs="Arial"/>
        </w:rPr>
      </w:pPr>
      <w:r>
        <w:rPr>
          <w:rFonts w:ascii="Arial" w:hAnsi="Arial" w:cs="Arial"/>
        </w:rPr>
        <w:t>Used immediately before or after saying something meaningful.</w:t>
      </w:r>
    </w:p>
    <w:p w14:paraId="6466F23F" w14:textId="77777777" w:rsidR="00C3094B" w:rsidRDefault="00C3094B" w:rsidP="00C3094B">
      <w:pPr>
        <w:pStyle w:val="ListParagraph"/>
        <w:numPr>
          <w:ilvl w:val="0"/>
          <w:numId w:val="22"/>
        </w:numPr>
        <w:tabs>
          <w:tab w:val="clear" w:pos="1282"/>
          <w:tab w:val="clear" w:pos="1829"/>
        </w:tabs>
        <w:rPr>
          <w:rFonts w:ascii="Arial" w:hAnsi="Arial" w:cs="Arial"/>
        </w:rPr>
      </w:pPr>
      <w:r>
        <w:rPr>
          <w:rFonts w:ascii="Arial" w:hAnsi="Arial" w:cs="Arial"/>
        </w:rPr>
        <w:t>Silence is uncomfortable for most people.</w:t>
      </w:r>
    </w:p>
    <w:p w14:paraId="5C683FF7" w14:textId="77777777" w:rsidR="00C3094B" w:rsidRDefault="00C3094B" w:rsidP="00C3094B">
      <w:pPr>
        <w:pStyle w:val="ListParagraph"/>
        <w:numPr>
          <w:ilvl w:val="0"/>
          <w:numId w:val="22"/>
        </w:numPr>
        <w:tabs>
          <w:tab w:val="clear" w:pos="1282"/>
          <w:tab w:val="clear" w:pos="1829"/>
        </w:tabs>
        <w:rPr>
          <w:rFonts w:ascii="Arial" w:hAnsi="Arial" w:cs="Arial"/>
        </w:rPr>
      </w:pPr>
      <w:r>
        <w:rPr>
          <w:rFonts w:ascii="Arial" w:hAnsi="Arial" w:cs="Arial"/>
        </w:rPr>
        <w:t>Gives you a chance to gather your thoughts.</w:t>
      </w:r>
    </w:p>
    <w:p w14:paraId="266AC1D8" w14:textId="77777777" w:rsidR="00C3094B" w:rsidRDefault="00C3094B" w:rsidP="00C3094B">
      <w:pPr>
        <w:pStyle w:val="ListParagraph"/>
        <w:tabs>
          <w:tab w:val="clear" w:pos="1282"/>
          <w:tab w:val="clear" w:pos="1829"/>
        </w:tabs>
        <w:rPr>
          <w:rFonts w:ascii="Arial" w:hAnsi="Arial" w:cs="Arial"/>
        </w:rPr>
      </w:pPr>
      <w:r>
        <w:rPr>
          <w:rFonts w:ascii="Arial" w:hAnsi="Arial" w:cs="Arial"/>
          <w:noProof/>
        </w:rPr>
        <mc:AlternateContent>
          <mc:Choice Requires="wps">
            <w:drawing>
              <wp:anchor distT="0" distB="0" distL="114300" distR="114300" simplePos="0" relativeHeight="251683840" behindDoc="1" locked="0" layoutInCell="1" allowOverlap="1" wp14:anchorId="1A12729F" wp14:editId="50C3EFF7">
                <wp:simplePos x="0" y="0"/>
                <wp:positionH relativeFrom="column">
                  <wp:posOffset>-55418</wp:posOffset>
                </wp:positionH>
                <wp:positionV relativeFrom="paragraph">
                  <wp:posOffset>120650</wp:posOffset>
                </wp:positionV>
                <wp:extent cx="6982460" cy="1156855"/>
                <wp:effectExtent l="0" t="0" r="27940" b="24765"/>
                <wp:wrapNone/>
                <wp:docPr id="689" name="Rectangle 689"/>
                <wp:cNvGraphicFramePr/>
                <a:graphic xmlns:a="http://schemas.openxmlformats.org/drawingml/2006/main">
                  <a:graphicData uri="http://schemas.microsoft.com/office/word/2010/wordprocessingShape">
                    <wps:wsp>
                      <wps:cNvSpPr/>
                      <wps:spPr>
                        <a:xfrm>
                          <a:off x="0" y="0"/>
                          <a:ext cx="6982460" cy="115685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689" o:spid="_x0000_s1026" style="position:absolute;margin-left:-4.3pt;margin-top:9.5pt;width:549.8pt;height:91.1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" fillcolor="#dbe5f1 [660]" strokecolor="#4f81bd [3204]" strokeweight="2pt"/>
            </w:pict>
          </mc:Fallback>
        </mc:AlternateContent>
      </w:r>
    </w:p>
    <w:p w14:paraId="689B5083" w14:textId="77777777" w:rsidR="00C3094B" w:rsidRPr="004C3B19" w:rsidRDefault="00C3094B" w:rsidP="00C3094B">
      <w:pPr>
        <w:tabs>
          <w:tab w:val="clear" w:pos="1282"/>
          <w:tab w:val="clear" w:pos="1829"/>
        </w:tabs>
        <w:rPr>
          <w:rFonts w:ascii="Arial" w:hAnsi="Arial" w:cs="Arial"/>
        </w:rPr>
      </w:pPr>
      <w:r>
        <w:rPr>
          <w:noProof/>
        </w:rPr>
        <w:drawing>
          <wp:inline distT="0" distB="0" distL="0" distR="0" wp14:anchorId="07D9A509" wp14:editId="439CF6A1">
            <wp:extent cx="436419" cy="436419"/>
            <wp:effectExtent l="0" t="0" r="1905" b="1905"/>
            <wp:docPr id="699" name="Picture 5" descr="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087.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024" cy="436024"/>
                    </a:xfrm>
                    <a:prstGeom prst="rect">
                      <a:avLst/>
                    </a:prstGeom>
                  </pic:spPr>
                </pic:pic>
              </a:graphicData>
            </a:graphic>
          </wp:inline>
        </w:drawing>
      </w:r>
      <w:r>
        <w:rPr>
          <w:rFonts w:ascii="Arial" w:hAnsi="Arial" w:cs="Arial"/>
        </w:rPr>
        <w:t xml:space="preserve"> </w:t>
      </w:r>
      <w:r w:rsidRPr="004C3B19">
        <w:rPr>
          <w:rFonts w:ascii="Arial" w:hAnsi="Arial" w:cs="Arial"/>
        </w:rPr>
        <w:t xml:space="preserve">You can demonstrate </w:t>
      </w:r>
      <w:r>
        <w:rPr>
          <w:rFonts w:ascii="Arial" w:hAnsi="Arial" w:cs="Arial"/>
        </w:rPr>
        <w:t>effective pauses</w:t>
      </w:r>
      <w:r w:rsidRPr="004C3B19">
        <w:rPr>
          <w:rFonts w:ascii="Arial" w:hAnsi="Arial" w:cs="Arial"/>
        </w:rPr>
        <w:t xml:space="preserve"> in a fun way by making a statement or asking a question and then just not say anything. Take the time to look at your students and maybe pick on to pay more attention to. Most of the time someone or the student you are looking at will say something to break the silence. This helps show how uncomfortable silence is.</w:t>
      </w:r>
    </w:p>
    <w:p w14:paraId="296C91A6" w14:textId="77777777" w:rsidR="00C3094B" w:rsidRDefault="00C3094B" w:rsidP="00C3094B">
      <w:pPr>
        <w:tabs>
          <w:tab w:val="clear" w:pos="1282"/>
          <w:tab w:val="clear" w:pos="1829"/>
        </w:tabs>
        <w:rPr>
          <w:rFonts w:ascii="Arial" w:hAnsi="Arial" w:cs="Arial"/>
        </w:rPr>
      </w:pPr>
    </w:p>
    <w:tbl>
      <w:tblPr>
        <w:tblStyle w:val="TableGrid"/>
        <w:tblW w:w="0" w:type="auto"/>
        <w:tblLook w:val="04A0" w:firstRow="1" w:lastRow="0" w:firstColumn="1" w:lastColumn="0" w:noHBand="0" w:noVBand="1"/>
      </w:tblPr>
      <w:tblGrid>
        <w:gridCol w:w="11016"/>
      </w:tblGrid>
      <w:tr w:rsidR="00C3094B" w14:paraId="6CE4912A" w14:textId="77777777" w:rsidTr="00F1241A">
        <w:tc>
          <w:tcPr>
            <w:tcW w:w="11016" w:type="dxa"/>
          </w:tcPr>
          <w:p w14:paraId="451C61E6" w14:textId="77777777" w:rsidR="00C3094B" w:rsidRDefault="00C3094B" w:rsidP="00F1241A">
            <w:pPr>
              <w:tabs>
                <w:tab w:val="clear" w:pos="1282"/>
                <w:tab w:val="clear" w:pos="1829"/>
              </w:tabs>
              <w:rPr>
                <w:rFonts w:ascii="Arial" w:hAnsi="Arial" w:cs="Arial"/>
              </w:rPr>
            </w:pPr>
          </w:p>
        </w:tc>
      </w:tr>
      <w:tr w:rsidR="00C3094B" w14:paraId="38F13934" w14:textId="77777777" w:rsidTr="00F1241A">
        <w:tc>
          <w:tcPr>
            <w:tcW w:w="11016" w:type="dxa"/>
          </w:tcPr>
          <w:p w14:paraId="17A1E595" w14:textId="77777777" w:rsidR="00C3094B" w:rsidRDefault="00C3094B" w:rsidP="00F1241A">
            <w:pPr>
              <w:tabs>
                <w:tab w:val="clear" w:pos="1282"/>
                <w:tab w:val="clear" w:pos="1829"/>
              </w:tabs>
              <w:rPr>
                <w:rFonts w:ascii="Arial" w:hAnsi="Arial" w:cs="Arial"/>
              </w:rPr>
            </w:pPr>
          </w:p>
        </w:tc>
      </w:tr>
      <w:tr w:rsidR="00C3094B" w14:paraId="56DCBCB3" w14:textId="77777777" w:rsidTr="00F1241A">
        <w:tc>
          <w:tcPr>
            <w:tcW w:w="11016" w:type="dxa"/>
          </w:tcPr>
          <w:p w14:paraId="192C62F3" w14:textId="77777777" w:rsidR="00C3094B" w:rsidRDefault="00C3094B" w:rsidP="00F1241A">
            <w:pPr>
              <w:tabs>
                <w:tab w:val="clear" w:pos="1282"/>
                <w:tab w:val="clear" w:pos="1829"/>
              </w:tabs>
              <w:rPr>
                <w:rFonts w:ascii="Arial" w:hAnsi="Arial" w:cs="Arial"/>
              </w:rPr>
            </w:pPr>
          </w:p>
        </w:tc>
      </w:tr>
      <w:tr w:rsidR="00C3094B" w14:paraId="48F09D31" w14:textId="77777777" w:rsidTr="00F1241A">
        <w:tc>
          <w:tcPr>
            <w:tcW w:w="11016" w:type="dxa"/>
          </w:tcPr>
          <w:p w14:paraId="6D3FF03F" w14:textId="77777777" w:rsidR="00C3094B" w:rsidRDefault="00C3094B" w:rsidP="00F1241A">
            <w:pPr>
              <w:tabs>
                <w:tab w:val="clear" w:pos="1282"/>
                <w:tab w:val="clear" w:pos="1829"/>
              </w:tabs>
              <w:rPr>
                <w:rFonts w:ascii="Arial" w:hAnsi="Arial" w:cs="Arial"/>
              </w:rPr>
            </w:pPr>
          </w:p>
        </w:tc>
      </w:tr>
      <w:tr w:rsidR="00C3094B" w14:paraId="7E8F607C" w14:textId="77777777" w:rsidTr="00F1241A">
        <w:tc>
          <w:tcPr>
            <w:tcW w:w="11016" w:type="dxa"/>
          </w:tcPr>
          <w:p w14:paraId="51CB47D4" w14:textId="77777777" w:rsidR="00C3094B" w:rsidRDefault="00C3094B" w:rsidP="00F1241A">
            <w:pPr>
              <w:tabs>
                <w:tab w:val="clear" w:pos="1282"/>
                <w:tab w:val="clear" w:pos="1829"/>
              </w:tabs>
              <w:rPr>
                <w:rFonts w:ascii="Arial" w:hAnsi="Arial" w:cs="Arial"/>
              </w:rPr>
            </w:pPr>
          </w:p>
        </w:tc>
      </w:tr>
      <w:tr w:rsidR="00C3094B" w14:paraId="7E98A490" w14:textId="77777777" w:rsidTr="00F1241A">
        <w:tc>
          <w:tcPr>
            <w:tcW w:w="11016" w:type="dxa"/>
          </w:tcPr>
          <w:p w14:paraId="5D757865" w14:textId="77777777" w:rsidR="00C3094B" w:rsidRDefault="00C3094B" w:rsidP="00F1241A">
            <w:pPr>
              <w:tabs>
                <w:tab w:val="clear" w:pos="1282"/>
                <w:tab w:val="clear" w:pos="1829"/>
              </w:tabs>
              <w:rPr>
                <w:rFonts w:ascii="Arial" w:hAnsi="Arial" w:cs="Arial"/>
              </w:rPr>
            </w:pPr>
          </w:p>
        </w:tc>
      </w:tr>
      <w:tr w:rsidR="00C3094B" w14:paraId="099E1843" w14:textId="77777777" w:rsidTr="00F1241A">
        <w:tc>
          <w:tcPr>
            <w:tcW w:w="11016" w:type="dxa"/>
          </w:tcPr>
          <w:p w14:paraId="40EE1B67" w14:textId="77777777" w:rsidR="00C3094B" w:rsidRDefault="00C3094B" w:rsidP="00F1241A">
            <w:pPr>
              <w:tabs>
                <w:tab w:val="clear" w:pos="1282"/>
                <w:tab w:val="clear" w:pos="1829"/>
              </w:tabs>
              <w:rPr>
                <w:rFonts w:ascii="Arial" w:hAnsi="Arial" w:cs="Arial"/>
              </w:rPr>
            </w:pPr>
          </w:p>
        </w:tc>
      </w:tr>
      <w:tr w:rsidR="00C3094B" w14:paraId="7E1C52B1" w14:textId="77777777" w:rsidTr="00F1241A">
        <w:tc>
          <w:tcPr>
            <w:tcW w:w="11016" w:type="dxa"/>
          </w:tcPr>
          <w:p w14:paraId="11156DA7" w14:textId="77777777" w:rsidR="00C3094B" w:rsidRDefault="00C3094B" w:rsidP="00F1241A">
            <w:pPr>
              <w:tabs>
                <w:tab w:val="clear" w:pos="1282"/>
                <w:tab w:val="clear" w:pos="1829"/>
              </w:tabs>
              <w:rPr>
                <w:rFonts w:ascii="Arial" w:hAnsi="Arial" w:cs="Arial"/>
              </w:rPr>
            </w:pPr>
          </w:p>
        </w:tc>
      </w:tr>
      <w:tr w:rsidR="00C3094B" w14:paraId="6F68AA94" w14:textId="77777777" w:rsidTr="00F1241A">
        <w:tc>
          <w:tcPr>
            <w:tcW w:w="11016" w:type="dxa"/>
          </w:tcPr>
          <w:p w14:paraId="1F9D44E4" w14:textId="77777777" w:rsidR="00C3094B" w:rsidRDefault="00C3094B" w:rsidP="00F1241A">
            <w:pPr>
              <w:tabs>
                <w:tab w:val="clear" w:pos="1282"/>
                <w:tab w:val="clear" w:pos="1829"/>
              </w:tabs>
              <w:rPr>
                <w:rFonts w:ascii="Arial" w:hAnsi="Arial" w:cs="Arial"/>
              </w:rPr>
            </w:pPr>
          </w:p>
        </w:tc>
      </w:tr>
      <w:tr w:rsidR="00C3094B" w14:paraId="424306D7" w14:textId="77777777" w:rsidTr="00F1241A">
        <w:tc>
          <w:tcPr>
            <w:tcW w:w="11016" w:type="dxa"/>
          </w:tcPr>
          <w:p w14:paraId="1D64E21C" w14:textId="77777777" w:rsidR="00C3094B" w:rsidRDefault="00C3094B" w:rsidP="00F1241A">
            <w:pPr>
              <w:tabs>
                <w:tab w:val="clear" w:pos="1282"/>
                <w:tab w:val="clear" w:pos="1829"/>
              </w:tabs>
              <w:rPr>
                <w:rFonts w:ascii="Arial" w:hAnsi="Arial" w:cs="Arial"/>
              </w:rPr>
            </w:pPr>
          </w:p>
        </w:tc>
      </w:tr>
      <w:tr w:rsidR="00C3094B" w14:paraId="286E89B7" w14:textId="77777777" w:rsidTr="00F1241A">
        <w:tc>
          <w:tcPr>
            <w:tcW w:w="11016" w:type="dxa"/>
          </w:tcPr>
          <w:p w14:paraId="206A4890" w14:textId="77777777" w:rsidR="00C3094B" w:rsidRDefault="00C3094B" w:rsidP="00F1241A">
            <w:pPr>
              <w:tabs>
                <w:tab w:val="clear" w:pos="1282"/>
                <w:tab w:val="clear" w:pos="1829"/>
              </w:tabs>
              <w:rPr>
                <w:rFonts w:ascii="Arial" w:hAnsi="Arial" w:cs="Arial"/>
              </w:rPr>
            </w:pPr>
          </w:p>
        </w:tc>
      </w:tr>
      <w:tr w:rsidR="00C3094B" w14:paraId="01F392A6" w14:textId="77777777" w:rsidTr="00F1241A">
        <w:tc>
          <w:tcPr>
            <w:tcW w:w="11016" w:type="dxa"/>
          </w:tcPr>
          <w:p w14:paraId="33A5FD4F" w14:textId="77777777" w:rsidR="00C3094B" w:rsidRDefault="00C3094B" w:rsidP="00F1241A">
            <w:pPr>
              <w:tabs>
                <w:tab w:val="clear" w:pos="1282"/>
                <w:tab w:val="clear" w:pos="1829"/>
              </w:tabs>
              <w:rPr>
                <w:rFonts w:ascii="Arial" w:hAnsi="Arial" w:cs="Arial"/>
              </w:rPr>
            </w:pPr>
          </w:p>
        </w:tc>
      </w:tr>
      <w:tr w:rsidR="00C3094B" w14:paraId="551AEE49" w14:textId="77777777" w:rsidTr="00F1241A">
        <w:tc>
          <w:tcPr>
            <w:tcW w:w="11016" w:type="dxa"/>
          </w:tcPr>
          <w:p w14:paraId="784DA0B3" w14:textId="77777777" w:rsidR="00C3094B" w:rsidRDefault="00C3094B" w:rsidP="00F1241A">
            <w:pPr>
              <w:tabs>
                <w:tab w:val="clear" w:pos="1282"/>
                <w:tab w:val="clear" w:pos="1829"/>
              </w:tabs>
              <w:rPr>
                <w:rFonts w:ascii="Arial" w:hAnsi="Arial" w:cs="Arial"/>
              </w:rPr>
            </w:pPr>
          </w:p>
        </w:tc>
      </w:tr>
      <w:tr w:rsidR="00C3094B" w14:paraId="42E040B6" w14:textId="77777777" w:rsidTr="00F1241A">
        <w:tc>
          <w:tcPr>
            <w:tcW w:w="11016" w:type="dxa"/>
          </w:tcPr>
          <w:p w14:paraId="05344FA6" w14:textId="77777777" w:rsidR="00C3094B" w:rsidRDefault="00C3094B" w:rsidP="00F1241A">
            <w:pPr>
              <w:tabs>
                <w:tab w:val="clear" w:pos="1282"/>
                <w:tab w:val="clear" w:pos="1829"/>
              </w:tabs>
              <w:rPr>
                <w:rFonts w:ascii="Arial" w:hAnsi="Arial" w:cs="Arial"/>
              </w:rPr>
            </w:pPr>
          </w:p>
        </w:tc>
      </w:tr>
      <w:tr w:rsidR="00C3094B" w14:paraId="3F1E46C3" w14:textId="77777777" w:rsidTr="00F1241A">
        <w:tc>
          <w:tcPr>
            <w:tcW w:w="11016" w:type="dxa"/>
          </w:tcPr>
          <w:p w14:paraId="301F62CE" w14:textId="77777777" w:rsidR="00C3094B" w:rsidRDefault="00C3094B" w:rsidP="00F1241A">
            <w:pPr>
              <w:tabs>
                <w:tab w:val="clear" w:pos="1282"/>
                <w:tab w:val="clear" w:pos="1829"/>
              </w:tabs>
              <w:rPr>
                <w:rFonts w:ascii="Arial" w:hAnsi="Arial" w:cs="Arial"/>
              </w:rPr>
            </w:pPr>
          </w:p>
        </w:tc>
      </w:tr>
      <w:tr w:rsidR="00C3094B" w14:paraId="5A046B17" w14:textId="77777777" w:rsidTr="00F1241A">
        <w:tc>
          <w:tcPr>
            <w:tcW w:w="11016" w:type="dxa"/>
          </w:tcPr>
          <w:p w14:paraId="078D7D16" w14:textId="77777777" w:rsidR="00C3094B" w:rsidRDefault="00C3094B" w:rsidP="00F1241A">
            <w:pPr>
              <w:tabs>
                <w:tab w:val="clear" w:pos="1282"/>
                <w:tab w:val="clear" w:pos="1829"/>
              </w:tabs>
              <w:rPr>
                <w:rFonts w:ascii="Arial" w:hAnsi="Arial" w:cs="Arial"/>
              </w:rPr>
            </w:pPr>
          </w:p>
        </w:tc>
      </w:tr>
    </w:tbl>
    <w:p w14:paraId="768D30BC" w14:textId="77777777" w:rsidR="00C3094B" w:rsidRDefault="00C3094B" w:rsidP="00C3094B">
      <w:pPr>
        <w:tabs>
          <w:tab w:val="clear" w:pos="1282"/>
          <w:tab w:val="clear" w:pos="1829"/>
        </w:tabs>
        <w:rPr>
          <w:noProof/>
        </w:rPr>
      </w:pPr>
    </w:p>
    <w:p w14:paraId="2193A545" w14:textId="77777777" w:rsidR="00C3094B" w:rsidRDefault="00C3094B" w:rsidP="00C3094B">
      <w:pPr>
        <w:tabs>
          <w:tab w:val="clear" w:pos="1282"/>
          <w:tab w:val="clear" w:pos="1829"/>
        </w:tabs>
        <w:rPr>
          <w:rFonts w:ascii="Arial" w:hAnsi="Arial" w:cs="Arial"/>
        </w:rPr>
      </w:pPr>
      <w:r>
        <w:rPr>
          <w:noProof/>
        </w:rPr>
        <w:drawing>
          <wp:inline distT="0" distB="0" distL="0" distR="0" wp14:anchorId="77AE4657" wp14:editId="73CD7F39">
            <wp:extent cx="800700" cy="800700"/>
            <wp:effectExtent l="0" t="0" r="0" b="0"/>
            <wp:docPr id="700" name="Picture 6" descr="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087.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0700" cy="800700"/>
                    </a:xfrm>
                    <a:prstGeom prst="rect">
                      <a:avLst/>
                    </a:prstGeom>
                  </pic:spPr>
                </pic:pic>
              </a:graphicData>
            </a:graphic>
          </wp:inline>
        </w:drawing>
      </w:r>
      <w:r>
        <w:rPr>
          <w:rFonts w:ascii="Arial" w:hAnsi="Arial" w:cs="Arial"/>
        </w:rPr>
        <w:t>Optional Exercise: Emotion Labeling</w:t>
      </w:r>
    </w:p>
    <w:p w14:paraId="3837FD0B"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Have students partner up. You can complete the exercise with groups of three if needed.</w:t>
      </w:r>
    </w:p>
    <w:p w14:paraId="56F35295"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Have students sit facing each other.</w:t>
      </w:r>
    </w:p>
    <w:p w14:paraId="4FB3F1D3"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Explain you are passing out worksheets and for them not to show the other student what is on their worksheet.</w:t>
      </w:r>
    </w:p>
    <w:p w14:paraId="4551015F"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Pass out worksheet titled Emotion Label Exercise Participant 1 to one member of the group.</w:t>
      </w:r>
    </w:p>
    <w:p w14:paraId="4FAE6B8F"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Pass out worksheet titled Emotion Label Exercise Participant 2 to the other member.</w:t>
      </w:r>
    </w:p>
    <w:p w14:paraId="716122D0"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 xml:space="preserve">Explain that the student will act out the emotions on their sheet one at a time with their facial expressions only. </w:t>
      </w:r>
    </w:p>
    <w:p w14:paraId="36818BE9"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Express that the students should not uses words to describe their emotions.</w:t>
      </w:r>
    </w:p>
    <w:p w14:paraId="22E13759"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The participant that is not acting should be guessing the emotion that they are seeing on the face of the other student.</w:t>
      </w:r>
    </w:p>
    <w:p w14:paraId="351512AC" w14:textId="77777777" w:rsidR="00C3094B" w:rsidRDefault="00C3094B" w:rsidP="00C3094B">
      <w:pPr>
        <w:pStyle w:val="ListParagraph"/>
        <w:numPr>
          <w:ilvl w:val="0"/>
          <w:numId w:val="23"/>
        </w:numPr>
        <w:tabs>
          <w:tab w:val="clear" w:pos="1282"/>
          <w:tab w:val="clear" w:pos="1829"/>
        </w:tabs>
        <w:rPr>
          <w:rFonts w:ascii="Arial" w:hAnsi="Arial" w:cs="Arial"/>
        </w:rPr>
      </w:pPr>
      <w:r>
        <w:rPr>
          <w:rFonts w:ascii="Arial" w:hAnsi="Arial" w:cs="Arial"/>
        </w:rPr>
        <w:t xml:space="preserve">Once Participant 1 is done let them know to switch and Participant 2 will be the actor. </w:t>
      </w:r>
    </w:p>
    <w:p w14:paraId="047A12F3" w14:textId="77777777" w:rsidR="00C3094B" w:rsidRDefault="00C3094B" w:rsidP="00C3094B">
      <w:pPr>
        <w:tabs>
          <w:tab w:val="clear" w:pos="1282"/>
          <w:tab w:val="clear" w:pos="1829"/>
        </w:tabs>
        <w:rPr>
          <w:rFonts w:ascii="Arial" w:hAnsi="Arial" w:cs="Arial"/>
        </w:rPr>
      </w:pPr>
    </w:p>
    <w:p w14:paraId="5A35AC2C" w14:textId="77777777" w:rsidR="00C3094B" w:rsidRDefault="00C3094B" w:rsidP="00C3094B">
      <w:pPr>
        <w:tabs>
          <w:tab w:val="clear" w:pos="1282"/>
          <w:tab w:val="clear" w:pos="1829"/>
        </w:tabs>
        <w:rPr>
          <w:rFonts w:ascii="Arial" w:hAnsi="Arial" w:cs="Arial"/>
        </w:rPr>
      </w:pPr>
      <w:r>
        <w:rPr>
          <w:rFonts w:ascii="Arial" w:hAnsi="Arial" w:cs="Arial"/>
        </w:rPr>
        <w:t>Use the after time to discuss what just happened.</w:t>
      </w:r>
    </w:p>
    <w:p w14:paraId="581B0127" w14:textId="77777777" w:rsidR="00C3094B" w:rsidRDefault="00C3094B" w:rsidP="00C3094B">
      <w:pPr>
        <w:pStyle w:val="ListParagraph"/>
        <w:numPr>
          <w:ilvl w:val="0"/>
          <w:numId w:val="24"/>
        </w:numPr>
        <w:tabs>
          <w:tab w:val="clear" w:pos="1282"/>
          <w:tab w:val="clear" w:pos="1829"/>
        </w:tabs>
        <w:rPr>
          <w:rFonts w:ascii="Arial" w:hAnsi="Arial" w:cs="Arial"/>
        </w:rPr>
      </w:pPr>
      <w:r>
        <w:rPr>
          <w:rFonts w:ascii="Arial" w:hAnsi="Arial" w:cs="Arial"/>
        </w:rPr>
        <w:t>Difficultly not trying to explain the emotion.</w:t>
      </w:r>
    </w:p>
    <w:p w14:paraId="1F0827F6" w14:textId="77777777" w:rsidR="00C3094B" w:rsidRDefault="00C3094B" w:rsidP="00C3094B">
      <w:pPr>
        <w:pStyle w:val="ListParagraph"/>
        <w:numPr>
          <w:ilvl w:val="0"/>
          <w:numId w:val="24"/>
        </w:numPr>
        <w:tabs>
          <w:tab w:val="clear" w:pos="1282"/>
          <w:tab w:val="clear" w:pos="1829"/>
        </w:tabs>
        <w:rPr>
          <w:rFonts w:ascii="Arial" w:hAnsi="Arial" w:cs="Arial"/>
        </w:rPr>
      </w:pPr>
      <w:r>
        <w:rPr>
          <w:rFonts w:ascii="Arial" w:hAnsi="Arial" w:cs="Arial"/>
        </w:rPr>
        <w:t>Ask for some of the emotion descriptions that were given.</w:t>
      </w:r>
    </w:p>
    <w:p w14:paraId="16F1C656" w14:textId="77777777" w:rsidR="00C3094B" w:rsidRDefault="00C3094B" w:rsidP="00C3094B">
      <w:pPr>
        <w:pStyle w:val="ListParagraph"/>
        <w:numPr>
          <w:ilvl w:val="0"/>
          <w:numId w:val="24"/>
        </w:numPr>
        <w:tabs>
          <w:tab w:val="clear" w:pos="1282"/>
          <w:tab w:val="clear" w:pos="1829"/>
        </w:tabs>
        <w:rPr>
          <w:rFonts w:ascii="Arial" w:hAnsi="Arial" w:cs="Arial"/>
        </w:rPr>
      </w:pPr>
      <w:r>
        <w:rPr>
          <w:rFonts w:ascii="Arial" w:hAnsi="Arial" w:cs="Arial"/>
        </w:rPr>
        <w:t xml:space="preserve">The importance of emotion labeling to open up dialog when someone is in crisis. </w:t>
      </w:r>
    </w:p>
    <w:p w14:paraId="159E94D7" w14:textId="77777777" w:rsidR="00787746" w:rsidRDefault="00787746">
      <w:pPr>
        <w:tabs>
          <w:tab w:val="clear" w:pos="1282"/>
          <w:tab w:val="clear" w:pos="1829"/>
        </w:tabs>
        <w:rPr>
          <w:rFonts w:ascii="Arial" w:hAnsi="Arial" w:cs="Arial"/>
          <w:b/>
        </w:rPr>
      </w:pPr>
    </w:p>
    <w:p w14:paraId="4BE3D47F" w14:textId="77777777" w:rsidR="00C3094B" w:rsidRDefault="00C3094B">
      <w:pPr>
        <w:tabs>
          <w:tab w:val="clear" w:pos="1282"/>
          <w:tab w:val="clear" w:pos="1829"/>
        </w:tabs>
        <w:rPr>
          <w:rFonts w:ascii="Arial" w:hAnsi="Arial" w:cs="Arial"/>
          <w:b/>
        </w:rPr>
      </w:pPr>
    </w:p>
    <w:p w14:paraId="7FC0BC77" w14:textId="2D8BC496" w:rsidR="00CD3D8D" w:rsidRPr="00ED32E9" w:rsidRDefault="00A328B6">
      <w:pPr>
        <w:tabs>
          <w:tab w:val="clear" w:pos="1282"/>
          <w:tab w:val="clear" w:pos="1829"/>
        </w:tabs>
        <w:rPr>
          <w:rFonts w:ascii="Arial" w:hAnsi="Arial" w:cs="Arial"/>
          <w:b/>
          <w:sz w:val="28"/>
        </w:rPr>
      </w:pPr>
      <w:r w:rsidRPr="00ED32E9">
        <w:rPr>
          <w:rFonts w:ascii="Arial" w:hAnsi="Arial" w:cs="Arial"/>
          <w:b/>
          <w:sz w:val="28"/>
        </w:rPr>
        <w:t>Barri</w:t>
      </w:r>
      <w:r w:rsidR="00C3094B">
        <w:rPr>
          <w:rFonts w:ascii="Arial" w:hAnsi="Arial" w:cs="Arial"/>
          <w:b/>
          <w:sz w:val="28"/>
        </w:rPr>
        <w:t>ers to Active Listening (Slide 6</w:t>
      </w:r>
      <w:r w:rsidRPr="00ED32E9">
        <w:rPr>
          <w:rFonts w:ascii="Arial" w:hAnsi="Arial" w:cs="Arial"/>
          <w:b/>
          <w:sz w:val="28"/>
        </w:rPr>
        <w:t>)</w:t>
      </w:r>
    </w:p>
    <w:p w14:paraId="200B228F" w14:textId="77777777" w:rsidR="00CD3D8D" w:rsidRDefault="00CD3D8D">
      <w:pPr>
        <w:tabs>
          <w:tab w:val="clear" w:pos="1282"/>
          <w:tab w:val="clear" w:pos="1829"/>
        </w:tabs>
        <w:rPr>
          <w:rFonts w:ascii="Arial" w:hAnsi="Arial" w:cs="Arial"/>
        </w:rPr>
      </w:pPr>
    </w:p>
    <w:p w14:paraId="66398F34" w14:textId="283A4676" w:rsidR="00CD3D8D" w:rsidRDefault="00C3094B" w:rsidP="00ED32E9">
      <w:pPr>
        <w:tabs>
          <w:tab w:val="clear" w:pos="1282"/>
          <w:tab w:val="clear" w:pos="1829"/>
        </w:tabs>
        <w:jc w:val="center"/>
        <w:rPr>
          <w:rFonts w:ascii="Arial" w:hAnsi="Arial" w:cs="Arial"/>
        </w:rPr>
      </w:pPr>
      <w:r w:rsidRPr="00C3094B">
        <w:rPr>
          <w:rFonts w:ascii="Arial" w:hAnsi="Arial" w:cs="Arial"/>
          <w:noProof/>
        </w:rPr>
        <w:drawing>
          <wp:inline distT="0" distB="0" distL="0" distR="0" wp14:anchorId="38D700E0" wp14:editId="7F9CF809">
            <wp:extent cx="3355384" cy="2515490"/>
            <wp:effectExtent l="0" t="0" r="0" b="0"/>
            <wp:docPr id="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384" cy="2515490"/>
                    </a:xfrm>
                    <a:prstGeom prst="rect">
                      <a:avLst/>
                    </a:prstGeom>
                    <a:noFill/>
                    <a:ln>
                      <a:noFill/>
                    </a:ln>
                  </pic:spPr>
                </pic:pic>
              </a:graphicData>
            </a:graphic>
          </wp:inline>
        </w:drawing>
      </w:r>
    </w:p>
    <w:p w14:paraId="4937B421" w14:textId="77777777" w:rsidR="00CD3D8D" w:rsidRDefault="00CD3D8D">
      <w:pPr>
        <w:tabs>
          <w:tab w:val="clear" w:pos="1282"/>
          <w:tab w:val="clear" w:pos="1829"/>
        </w:tabs>
        <w:rPr>
          <w:rFonts w:ascii="Arial" w:hAnsi="Arial" w:cs="Arial"/>
        </w:rPr>
      </w:pPr>
    </w:p>
    <w:p w14:paraId="79062196" w14:textId="77777777" w:rsidR="00787746" w:rsidRDefault="00787746">
      <w:pPr>
        <w:tabs>
          <w:tab w:val="clear" w:pos="1282"/>
          <w:tab w:val="clear" w:pos="1829"/>
        </w:tabs>
        <w:rPr>
          <w:rFonts w:ascii="Arial" w:hAnsi="Arial" w:cs="Arial"/>
        </w:rPr>
      </w:pPr>
    </w:p>
    <w:p w14:paraId="7B438242" w14:textId="77777777" w:rsidR="00CD3D8D" w:rsidRDefault="00ED32E9" w:rsidP="009E504F">
      <w:pPr>
        <w:pStyle w:val="ListParagraph"/>
        <w:numPr>
          <w:ilvl w:val="0"/>
          <w:numId w:val="10"/>
        </w:numPr>
        <w:tabs>
          <w:tab w:val="clear" w:pos="1282"/>
          <w:tab w:val="clear" w:pos="1829"/>
        </w:tabs>
        <w:rPr>
          <w:rFonts w:ascii="Arial" w:hAnsi="Arial" w:cs="Arial"/>
        </w:rPr>
      </w:pPr>
      <w:r>
        <w:rPr>
          <w:rFonts w:ascii="Arial" w:hAnsi="Arial" w:cs="Arial"/>
        </w:rPr>
        <w:t>Review points on slide.</w:t>
      </w:r>
    </w:p>
    <w:p w14:paraId="67E90719" w14:textId="77777777" w:rsidR="00ED32E9" w:rsidRDefault="00ED32E9" w:rsidP="009E504F">
      <w:pPr>
        <w:pStyle w:val="ListParagraph"/>
        <w:numPr>
          <w:ilvl w:val="0"/>
          <w:numId w:val="10"/>
        </w:numPr>
        <w:tabs>
          <w:tab w:val="clear" w:pos="1282"/>
          <w:tab w:val="clear" w:pos="1829"/>
        </w:tabs>
        <w:rPr>
          <w:rFonts w:ascii="Arial" w:hAnsi="Arial" w:cs="Arial"/>
        </w:rPr>
      </w:pPr>
      <w:r>
        <w:rPr>
          <w:rFonts w:ascii="Arial" w:hAnsi="Arial" w:cs="Arial"/>
        </w:rPr>
        <w:t>Rescue trap is getting caught in the act of saving someone or stuck on one topic.</w:t>
      </w:r>
    </w:p>
    <w:p w14:paraId="71C2444A" w14:textId="77777777" w:rsidR="00ED32E9" w:rsidRDefault="00ED32E9" w:rsidP="009E504F">
      <w:pPr>
        <w:pStyle w:val="ListParagraph"/>
        <w:numPr>
          <w:ilvl w:val="1"/>
          <w:numId w:val="10"/>
        </w:numPr>
        <w:tabs>
          <w:tab w:val="clear" w:pos="1282"/>
          <w:tab w:val="clear" w:pos="1829"/>
        </w:tabs>
        <w:rPr>
          <w:rFonts w:ascii="Arial" w:hAnsi="Arial" w:cs="Arial"/>
        </w:rPr>
      </w:pPr>
      <w:r>
        <w:rPr>
          <w:rFonts w:ascii="Arial" w:hAnsi="Arial" w:cs="Arial"/>
        </w:rPr>
        <w:t>Get off the ledge</w:t>
      </w:r>
    </w:p>
    <w:p w14:paraId="44C2AE8A" w14:textId="77777777" w:rsidR="00ED32E9" w:rsidRDefault="00ED32E9" w:rsidP="009E504F">
      <w:pPr>
        <w:pStyle w:val="ListParagraph"/>
        <w:numPr>
          <w:ilvl w:val="1"/>
          <w:numId w:val="10"/>
        </w:numPr>
        <w:tabs>
          <w:tab w:val="clear" w:pos="1282"/>
          <w:tab w:val="clear" w:pos="1829"/>
        </w:tabs>
        <w:rPr>
          <w:rFonts w:ascii="Arial" w:hAnsi="Arial" w:cs="Arial"/>
        </w:rPr>
      </w:pPr>
      <w:r>
        <w:rPr>
          <w:rFonts w:ascii="Arial" w:hAnsi="Arial" w:cs="Arial"/>
        </w:rPr>
        <w:t>At a safe distance only address a blunt or bladed weapon and not the communication.</w:t>
      </w:r>
    </w:p>
    <w:p w14:paraId="7BAEAE15" w14:textId="77777777" w:rsidR="00ED32E9" w:rsidRDefault="00ED32E9" w:rsidP="009E504F">
      <w:pPr>
        <w:pStyle w:val="ListParagraph"/>
        <w:numPr>
          <w:ilvl w:val="0"/>
          <w:numId w:val="10"/>
        </w:numPr>
        <w:tabs>
          <w:tab w:val="clear" w:pos="1282"/>
          <w:tab w:val="clear" w:pos="1829"/>
        </w:tabs>
        <w:rPr>
          <w:rFonts w:ascii="Arial" w:hAnsi="Arial" w:cs="Arial"/>
        </w:rPr>
      </w:pPr>
      <w:r>
        <w:rPr>
          <w:rFonts w:ascii="Arial" w:hAnsi="Arial" w:cs="Arial"/>
        </w:rPr>
        <w:t>Police Jargon is common language in the police culture, like 10 codes or statue numbers.</w:t>
      </w:r>
    </w:p>
    <w:p w14:paraId="3BBFD9B5" w14:textId="77777777" w:rsidR="00CD3D8D" w:rsidRDefault="00CD3D8D">
      <w:pPr>
        <w:tabs>
          <w:tab w:val="clear" w:pos="1282"/>
          <w:tab w:val="clear" w:pos="1829"/>
        </w:tabs>
        <w:rPr>
          <w:rFonts w:ascii="Arial" w:hAnsi="Arial" w:cs="Arial"/>
        </w:rPr>
      </w:pPr>
    </w:p>
    <w:p w14:paraId="4A0FCE4B" w14:textId="77777777" w:rsidR="00CD3D8D" w:rsidRDefault="00ED32E9">
      <w:pPr>
        <w:tabs>
          <w:tab w:val="clear" w:pos="1282"/>
          <w:tab w:val="clear" w:pos="1829"/>
        </w:tabs>
        <w:rPr>
          <w:rFonts w:ascii="Arial" w:hAnsi="Arial" w:cs="Arial"/>
        </w:rPr>
      </w:pPr>
      <w:r>
        <w:rPr>
          <w:noProof/>
        </w:rPr>
        <w:drawing>
          <wp:inline distT="0" distB="0" distL="0" distR="0" wp14:anchorId="1DA969BC" wp14:editId="074A2273">
            <wp:extent cx="630382" cy="630382"/>
            <wp:effectExtent l="0" t="0" r="0" b="0"/>
            <wp:docPr id="6" name="Picture 5" descr="comments-112719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ents-1127192438.pn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630487" cy="630487"/>
                    </a:xfrm>
                    <a:prstGeom prst="rect">
                      <a:avLst/>
                    </a:prstGeom>
                  </pic:spPr>
                </pic:pic>
              </a:graphicData>
            </a:graphic>
          </wp:inline>
        </w:drawing>
      </w:r>
      <w:r w:rsidRPr="00ED32E9">
        <w:rPr>
          <w:rFonts w:ascii="Arial" w:hAnsi="Arial" w:cs="Arial"/>
          <w:b/>
        </w:rPr>
        <w:t>Discussion</w:t>
      </w:r>
      <w:r>
        <w:rPr>
          <w:rFonts w:ascii="Arial" w:hAnsi="Arial" w:cs="Arial"/>
        </w:rPr>
        <w:t>- Barriers to Active Listening</w:t>
      </w:r>
    </w:p>
    <w:p w14:paraId="5B69EF68" w14:textId="77777777" w:rsidR="00787746" w:rsidRDefault="00787746">
      <w:pPr>
        <w:tabs>
          <w:tab w:val="clear" w:pos="1282"/>
          <w:tab w:val="clear" w:pos="1829"/>
        </w:tabs>
        <w:rPr>
          <w:rFonts w:ascii="Arial" w:hAnsi="Arial" w:cs="Arial"/>
        </w:rPr>
      </w:pPr>
    </w:p>
    <w:p w14:paraId="0A1252A9" w14:textId="77777777" w:rsidR="00ED32E9" w:rsidRDefault="00ED32E9">
      <w:pPr>
        <w:tabs>
          <w:tab w:val="clear" w:pos="1282"/>
          <w:tab w:val="clear" w:pos="1829"/>
        </w:tabs>
        <w:rPr>
          <w:rFonts w:ascii="Arial" w:hAnsi="Arial" w:cs="Arial"/>
        </w:rPr>
      </w:pPr>
      <w:r>
        <w:rPr>
          <w:rFonts w:ascii="Arial" w:hAnsi="Arial" w:cs="Arial"/>
        </w:rPr>
        <w:t>Ask the students to come up with additional barriers to active listen</w:t>
      </w:r>
      <w:r w:rsidR="00BD57B7">
        <w:rPr>
          <w:rFonts w:ascii="Arial" w:hAnsi="Arial" w:cs="Arial"/>
        </w:rPr>
        <w:t>ing</w:t>
      </w:r>
      <w:r>
        <w:rPr>
          <w:rFonts w:ascii="Arial" w:hAnsi="Arial" w:cs="Arial"/>
        </w:rPr>
        <w:t>.</w:t>
      </w:r>
    </w:p>
    <w:p w14:paraId="7BF9C3C1" w14:textId="77777777" w:rsidR="00ED32E9" w:rsidRDefault="00ED32E9" w:rsidP="009E504F">
      <w:pPr>
        <w:pStyle w:val="ListParagraph"/>
        <w:numPr>
          <w:ilvl w:val="0"/>
          <w:numId w:val="11"/>
        </w:numPr>
        <w:tabs>
          <w:tab w:val="clear" w:pos="1282"/>
          <w:tab w:val="clear" w:pos="1829"/>
        </w:tabs>
        <w:rPr>
          <w:rFonts w:ascii="Arial" w:hAnsi="Arial" w:cs="Arial"/>
        </w:rPr>
      </w:pPr>
      <w:r>
        <w:rPr>
          <w:rFonts w:ascii="Arial" w:hAnsi="Arial" w:cs="Arial"/>
        </w:rPr>
        <w:t>“Why” Questions</w:t>
      </w:r>
    </w:p>
    <w:p w14:paraId="37D7C351" w14:textId="77777777" w:rsidR="00ED32E9" w:rsidRDefault="00ED32E9" w:rsidP="009E504F">
      <w:pPr>
        <w:pStyle w:val="ListParagraph"/>
        <w:numPr>
          <w:ilvl w:val="0"/>
          <w:numId w:val="11"/>
        </w:numPr>
        <w:tabs>
          <w:tab w:val="clear" w:pos="1282"/>
          <w:tab w:val="clear" w:pos="1829"/>
        </w:tabs>
        <w:rPr>
          <w:rFonts w:ascii="Arial" w:hAnsi="Arial" w:cs="Arial"/>
        </w:rPr>
      </w:pPr>
      <w:r>
        <w:rPr>
          <w:rFonts w:ascii="Arial" w:hAnsi="Arial" w:cs="Arial"/>
        </w:rPr>
        <w:t>Quick Reassurances</w:t>
      </w:r>
    </w:p>
    <w:p w14:paraId="6B6CCC2C" w14:textId="77777777" w:rsidR="00ED32E9" w:rsidRDefault="00ED32E9" w:rsidP="009E504F">
      <w:pPr>
        <w:pStyle w:val="ListParagraph"/>
        <w:numPr>
          <w:ilvl w:val="0"/>
          <w:numId w:val="11"/>
        </w:numPr>
        <w:tabs>
          <w:tab w:val="clear" w:pos="1282"/>
          <w:tab w:val="clear" w:pos="1829"/>
        </w:tabs>
        <w:rPr>
          <w:rFonts w:ascii="Arial" w:hAnsi="Arial" w:cs="Arial"/>
        </w:rPr>
      </w:pPr>
      <w:r>
        <w:rPr>
          <w:rFonts w:ascii="Arial" w:hAnsi="Arial" w:cs="Arial"/>
        </w:rPr>
        <w:t>Advising</w:t>
      </w:r>
    </w:p>
    <w:p w14:paraId="47E19458" w14:textId="77777777" w:rsidR="00ED32E9" w:rsidRDefault="00ED32E9" w:rsidP="009E504F">
      <w:pPr>
        <w:pStyle w:val="ListParagraph"/>
        <w:numPr>
          <w:ilvl w:val="0"/>
          <w:numId w:val="11"/>
        </w:numPr>
        <w:tabs>
          <w:tab w:val="clear" w:pos="1282"/>
          <w:tab w:val="clear" w:pos="1829"/>
        </w:tabs>
        <w:rPr>
          <w:rFonts w:ascii="Arial" w:hAnsi="Arial" w:cs="Arial"/>
        </w:rPr>
      </w:pPr>
      <w:r>
        <w:rPr>
          <w:rFonts w:ascii="Arial" w:hAnsi="Arial" w:cs="Arial"/>
        </w:rPr>
        <w:t>Preaching</w:t>
      </w:r>
    </w:p>
    <w:p w14:paraId="7E5BE61F" w14:textId="77777777" w:rsidR="00C3094B" w:rsidRDefault="00C3094B" w:rsidP="00C3094B">
      <w:pPr>
        <w:pStyle w:val="ListParagraph"/>
        <w:tabs>
          <w:tab w:val="clear" w:pos="1282"/>
          <w:tab w:val="clear" w:pos="1829"/>
        </w:tabs>
        <w:rPr>
          <w:rFonts w:ascii="Arial" w:hAnsi="Arial" w:cs="Arial"/>
        </w:rPr>
      </w:pPr>
    </w:p>
    <w:p w14:paraId="3404BE39" w14:textId="77777777" w:rsidR="00787746" w:rsidRDefault="00787746" w:rsidP="00787746">
      <w:pPr>
        <w:tabs>
          <w:tab w:val="clear" w:pos="1282"/>
          <w:tab w:val="clear" w:pos="1829"/>
        </w:tabs>
        <w:rPr>
          <w:rFonts w:ascii="Arial" w:hAnsi="Arial" w:cs="Arial"/>
        </w:rPr>
      </w:pPr>
    </w:p>
    <w:p w14:paraId="1335411E" w14:textId="41359B44" w:rsidR="002A3B67" w:rsidRDefault="005C04E9" w:rsidP="00A9063D">
      <w:pPr>
        <w:tabs>
          <w:tab w:val="clear" w:pos="1282"/>
          <w:tab w:val="clear" w:pos="1829"/>
        </w:tabs>
        <w:rPr>
          <w:rFonts w:ascii="Arial" w:hAnsi="Arial" w:cs="Arial"/>
          <w:i/>
          <w:sz w:val="28"/>
        </w:rPr>
      </w:pPr>
      <w:r>
        <w:rPr>
          <w:rFonts w:ascii="Arial" w:hAnsi="Arial" w:cs="Arial"/>
          <w:b/>
          <w:noProof/>
          <w:sz w:val="28"/>
        </w:rPr>
        <w:drawing>
          <wp:inline distT="0" distB="0" distL="0" distR="0" wp14:anchorId="3DFF39C7" wp14:editId="6A011F3B">
            <wp:extent cx="712922" cy="712922"/>
            <wp:effectExtent l="0" t="0" r="0" b="0"/>
            <wp:docPr id="680" name="Picture 680" descr="Seagate SSHD Laptop:Users:MrMatt:Downloads:film-strip-with-right-arrow-interface-symbol_318-55209.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gate SSHD Laptop:Users:MrMatt:Downloads:film-strip-with-right-arrow-interface-symbol_318-55209.png.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029" cy="713029"/>
                    </a:xfrm>
                    <a:prstGeom prst="rect">
                      <a:avLst/>
                    </a:prstGeom>
                    <a:noFill/>
                    <a:ln>
                      <a:noFill/>
                    </a:ln>
                  </pic:spPr>
                </pic:pic>
              </a:graphicData>
            </a:graphic>
          </wp:inline>
        </w:drawing>
      </w:r>
      <w:r>
        <w:rPr>
          <w:rFonts w:ascii="Arial" w:hAnsi="Arial" w:cs="Arial"/>
          <w:b/>
          <w:sz w:val="28"/>
        </w:rPr>
        <w:t xml:space="preserve"> Video- </w:t>
      </w:r>
      <w:r>
        <w:rPr>
          <w:rFonts w:ascii="Arial" w:hAnsi="Arial" w:cs="Arial"/>
          <w:sz w:val="28"/>
        </w:rPr>
        <w:t>Optional Video (</w:t>
      </w:r>
      <w:r w:rsidRPr="005C04E9">
        <w:rPr>
          <w:rFonts w:ascii="Arial" w:hAnsi="Arial" w:cs="Arial"/>
          <w:i/>
          <w:sz w:val="28"/>
        </w:rPr>
        <w:t>Teaching active listening the office)</w:t>
      </w:r>
    </w:p>
    <w:p w14:paraId="36ADB9F4" w14:textId="77777777" w:rsidR="005C04E9" w:rsidRDefault="005C04E9" w:rsidP="00A9063D">
      <w:pPr>
        <w:tabs>
          <w:tab w:val="clear" w:pos="1282"/>
          <w:tab w:val="clear" w:pos="1829"/>
        </w:tabs>
        <w:rPr>
          <w:rFonts w:ascii="Arial" w:hAnsi="Arial" w:cs="Arial"/>
          <w:i/>
          <w:sz w:val="28"/>
        </w:rPr>
      </w:pPr>
    </w:p>
    <w:p w14:paraId="480DEB90" w14:textId="0C8639BF" w:rsidR="005C04E9" w:rsidRDefault="005C04E9" w:rsidP="005C04E9">
      <w:pPr>
        <w:pStyle w:val="ListParagraph"/>
        <w:numPr>
          <w:ilvl w:val="0"/>
          <w:numId w:val="28"/>
        </w:numPr>
        <w:tabs>
          <w:tab w:val="clear" w:pos="1282"/>
          <w:tab w:val="clear" w:pos="1829"/>
        </w:tabs>
        <w:rPr>
          <w:rFonts w:ascii="Arial" w:hAnsi="Arial" w:cs="Arial"/>
          <w:sz w:val="28"/>
        </w:rPr>
      </w:pPr>
      <w:r>
        <w:rPr>
          <w:rFonts w:ascii="Arial" w:hAnsi="Arial" w:cs="Arial"/>
          <w:sz w:val="28"/>
        </w:rPr>
        <w:t>Use video to talk about inappropriate ways to show active listening</w:t>
      </w:r>
    </w:p>
    <w:p w14:paraId="3C081AF2" w14:textId="58F86266" w:rsidR="00A9063D" w:rsidRDefault="005C04E9" w:rsidP="00A9063D">
      <w:pPr>
        <w:pStyle w:val="ListParagraph"/>
        <w:numPr>
          <w:ilvl w:val="0"/>
          <w:numId w:val="28"/>
        </w:numPr>
        <w:tabs>
          <w:tab w:val="clear" w:pos="1282"/>
          <w:tab w:val="clear" w:pos="1829"/>
        </w:tabs>
        <w:rPr>
          <w:rFonts w:ascii="Arial" w:hAnsi="Arial" w:cs="Arial"/>
          <w:sz w:val="28"/>
        </w:rPr>
      </w:pPr>
      <w:r>
        <w:rPr>
          <w:rFonts w:ascii="Arial" w:hAnsi="Arial" w:cs="Arial"/>
          <w:sz w:val="28"/>
        </w:rPr>
        <w:t>Body language can change the context of a conversation</w:t>
      </w:r>
    </w:p>
    <w:p w14:paraId="7DB612FE" w14:textId="77777777" w:rsidR="00D25FA0" w:rsidRDefault="00D25FA0" w:rsidP="00D25FA0">
      <w:pPr>
        <w:pStyle w:val="ListParagraph"/>
        <w:tabs>
          <w:tab w:val="clear" w:pos="1282"/>
          <w:tab w:val="clear" w:pos="1829"/>
        </w:tabs>
        <w:rPr>
          <w:rFonts w:ascii="Arial" w:hAnsi="Arial" w:cs="Arial"/>
          <w:sz w:val="28"/>
        </w:rPr>
      </w:pPr>
    </w:p>
    <w:p w14:paraId="4D038D83" w14:textId="683607DF" w:rsidR="00D25FA0" w:rsidRDefault="00D25FA0" w:rsidP="00D25FA0">
      <w:pPr>
        <w:pStyle w:val="ListParagraph"/>
        <w:tabs>
          <w:tab w:val="clear" w:pos="1282"/>
          <w:tab w:val="clear" w:pos="1829"/>
        </w:tabs>
        <w:rPr>
          <w:rFonts w:ascii="Arial" w:hAnsi="Arial" w:cs="Arial"/>
          <w:sz w:val="28"/>
        </w:rPr>
      </w:pPr>
      <w:r>
        <w:rPr>
          <w:rFonts w:ascii="Arial" w:hAnsi="Arial" w:cs="Arial"/>
          <w:sz w:val="28"/>
        </w:rPr>
        <w:t>Video- Optional (</w:t>
      </w:r>
      <w:r w:rsidRPr="00D25FA0">
        <w:rPr>
          <w:rFonts w:ascii="Arial" w:hAnsi="Arial" w:cs="Arial"/>
          <w:i/>
          <w:sz w:val="28"/>
        </w:rPr>
        <w:t>It’s not about the nail</w:t>
      </w:r>
      <w:r>
        <w:rPr>
          <w:rFonts w:ascii="Arial" w:hAnsi="Arial" w:cs="Arial"/>
          <w:sz w:val="28"/>
        </w:rPr>
        <w:t>)</w:t>
      </w:r>
    </w:p>
    <w:p w14:paraId="7BD8E953" w14:textId="77777777" w:rsidR="00D25FA0" w:rsidRDefault="00D25FA0" w:rsidP="00D25FA0">
      <w:pPr>
        <w:tabs>
          <w:tab w:val="clear" w:pos="1282"/>
          <w:tab w:val="clear" w:pos="1829"/>
        </w:tabs>
        <w:rPr>
          <w:rFonts w:ascii="Arial" w:hAnsi="Arial" w:cs="Arial"/>
          <w:sz w:val="28"/>
        </w:rPr>
      </w:pPr>
    </w:p>
    <w:p w14:paraId="393A4C95" w14:textId="70104598" w:rsidR="00D25FA0" w:rsidRDefault="00D25FA0" w:rsidP="00D25FA0">
      <w:pPr>
        <w:pStyle w:val="ListParagraph"/>
        <w:numPr>
          <w:ilvl w:val="0"/>
          <w:numId w:val="30"/>
        </w:numPr>
        <w:tabs>
          <w:tab w:val="clear" w:pos="1282"/>
          <w:tab w:val="clear" w:pos="1829"/>
        </w:tabs>
        <w:rPr>
          <w:rFonts w:ascii="Arial" w:hAnsi="Arial" w:cs="Arial"/>
          <w:sz w:val="28"/>
        </w:rPr>
      </w:pPr>
      <w:r>
        <w:rPr>
          <w:rFonts w:ascii="Arial" w:hAnsi="Arial" w:cs="Arial"/>
          <w:sz w:val="28"/>
        </w:rPr>
        <w:t>People want to be heard</w:t>
      </w:r>
    </w:p>
    <w:p w14:paraId="5535126A" w14:textId="3B4AD74C" w:rsidR="00D25FA0" w:rsidRPr="00D25FA0" w:rsidRDefault="00D25FA0" w:rsidP="00D25FA0">
      <w:pPr>
        <w:pStyle w:val="ListParagraph"/>
        <w:numPr>
          <w:ilvl w:val="0"/>
          <w:numId w:val="30"/>
        </w:numPr>
        <w:tabs>
          <w:tab w:val="clear" w:pos="1282"/>
          <w:tab w:val="clear" w:pos="1829"/>
        </w:tabs>
        <w:rPr>
          <w:rFonts w:ascii="Arial" w:hAnsi="Arial" w:cs="Arial"/>
          <w:sz w:val="28"/>
        </w:rPr>
      </w:pPr>
      <w:r>
        <w:rPr>
          <w:rFonts w:ascii="Arial" w:hAnsi="Arial" w:cs="Arial"/>
          <w:sz w:val="28"/>
        </w:rPr>
        <w:t>Try not to jump to problem solving</w:t>
      </w:r>
    </w:p>
    <w:p w14:paraId="54B86D45" w14:textId="77777777" w:rsidR="009242B5" w:rsidRDefault="009242B5" w:rsidP="00A9063D">
      <w:pPr>
        <w:tabs>
          <w:tab w:val="clear" w:pos="1282"/>
          <w:tab w:val="clear" w:pos="1829"/>
        </w:tabs>
        <w:rPr>
          <w:rFonts w:ascii="Arial" w:hAnsi="Arial" w:cs="Arial"/>
        </w:rPr>
      </w:pPr>
    </w:p>
    <w:p w14:paraId="654AA9E3" w14:textId="77777777" w:rsidR="00C3094B" w:rsidRDefault="00C3094B" w:rsidP="00A9063D">
      <w:pPr>
        <w:tabs>
          <w:tab w:val="clear" w:pos="1282"/>
          <w:tab w:val="clear" w:pos="1829"/>
        </w:tabs>
        <w:rPr>
          <w:rFonts w:ascii="Arial" w:hAnsi="Arial" w:cs="Arial"/>
        </w:rPr>
      </w:pPr>
    </w:p>
    <w:p w14:paraId="1DFE8989" w14:textId="77777777" w:rsidR="00A9063D" w:rsidRPr="00A9063D" w:rsidRDefault="00A9063D" w:rsidP="00A9063D">
      <w:pPr>
        <w:tabs>
          <w:tab w:val="clear" w:pos="1282"/>
          <w:tab w:val="clear" w:pos="1829"/>
        </w:tabs>
        <w:rPr>
          <w:rFonts w:ascii="Arial" w:hAnsi="Arial" w:cs="Arial"/>
          <w:b/>
          <w:sz w:val="28"/>
        </w:rPr>
      </w:pPr>
    </w:p>
    <w:p w14:paraId="1E7AB824" w14:textId="6DE9602F" w:rsidR="004F0C23" w:rsidRPr="00A9063D" w:rsidRDefault="004F0C23" w:rsidP="004F0C23">
      <w:pPr>
        <w:tabs>
          <w:tab w:val="clear" w:pos="1282"/>
          <w:tab w:val="clear" w:pos="1829"/>
        </w:tabs>
        <w:rPr>
          <w:rFonts w:ascii="Arial" w:hAnsi="Arial" w:cs="Arial"/>
          <w:b/>
          <w:sz w:val="28"/>
        </w:rPr>
      </w:pPr>
      <w:r>
        <w:rPr>
          <w:rFonts w:ascii="Arial" w:hAnsi="Arial" w:cs="Arial"/>
          <w:b/>
          <w:sz w:val="28"/>
        </w:rPr>
        <w:t>S.A.F.E.R.</w:t>
      </w:r>
      <w:r w:rsidRPr="00A9063D">
        <w:rPr>
          <w:rFonts w:ascii="Arial" w:hAnsi="Arial" w:cs="Arial"/>
          <w:b/>
          <w:sz w:val="28"/>
        </w:rPr>
        <w:t xml:space="preserve"> (Slide 7)</w:t>
      </w:r>
    </w:p>
    <w:p w14:paraId="09A51DF3" w14:textId="1640A737" w:rsidR="004F0C23" w:rsidRDefault="004F0C23" w:rsidP="004F0C23">
      <w:pPr>
        <w:tabs>
          <w:tab w:val="clear" w:pos="1282"/>
          <w:tab w:val="clear" w:pos="1829"/>
        </w:tabs>
        <w:jc w:val="center"/>
        <w:rPr>
          <w:rFonts w:ascii="Arial" w:hAnsi="Arial" w:cs="Arial"/>
          <w:b/>
          <w:sz w:val="28"/>
        </w:rPr>
      </w:pPr>
      <w:r w:rsidRPr="004F0C23">
        <w:rPr>
          <w:rFonts w:ascii="Arial" w:hAnsi="Arial" w:cs="Arial"/>
          <w:b/>
          <w:noProof/>
          <w:sz w:val="28"/>
        </w:rPr>
        <w:drawing>
          <wp:inline distT="0" distB="0" distL="0" distR="0" wp14:anchorId="3B14F469" wp14:editId="78D4B053">
            <wp:extent cx="3037668" cy="2277302"/>
            <wp:effectExtent l="0" t="0" r="10795"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7668" cy="2277302"/>
                    </a:xfrm>
                    <a:prstGeom prst="rect">
                      <a:avLst/>
                    </a:prstGeom>
                    <a:noFill/>
                    <a:ln>
                      <a:noFill/>
                    </a:ln>
                  </pic:spPr>
                </pic:pic>
              </a:graphicData>
            </a:graphic>
          </wp:inline>
        </w:drawing>
      </w:r>
    </w:p>
    <w:p w14:paraId="2D1BDCD1" w14:textId="77777777" w:rsidR="004F0C23" w:rsidRDefault="004F0C23" w:rsidP="004F0C23">
      <w:pPr>
        <w:tabs>
          <w:tab w:val="clear" w:pos="1282"/>
          <w:tab w:val="clear" w:pos="1829"/>
        </w:tabs>
        <w:jc w:val="center"/>
        <w:rPr>
          <w:rFonts w:ascii="Arial" w:hAnsi="Arial" w:cs="Arial"/>
          <w:b/>
          <w:sz w:val="28"/>
        </w:rPr>
      </w:pPr>
    </w:p>
    <w:p w14:paraId="20F30D94" w14:textId="1D0EEDE1" w:rsidR="004F0C23" w:rsidRPr="004F0C23" w:rsidRDefault="004F0C23" w:rsidP="004F0C23">
      <w:pPr>
        <w:pStyle w:val="ListParagraph"/>
        <w:numPr>
          <w:ilvl w:val="0"/>
          <w:numId w:val="27"/>
        </w:numPr>
        <w:tabs>
          <w:tab w:val="clear" w:pos="1282"/>
          <w:tab w:val="clear" w:pos="1829"/>
        </w:tabs>
        <w:rPr>
          <w:rFonts w:ascii="Arial" w:hAnsi="Arial" w:cs="Arial"/>
          <w:b/>
          <w:sz w:val="28"/>
        </w:rPr>
      </w:pPr>
      <w:r>
        <w:rPr>
          <w:rFonts w:ascii="Arial" w:hAnsi="Arial" w:cs="Arial"/>
          <w:sz w:val="28"/>
        </w:rPr>
        <w:t>This is from Verbal Judo by Dr. George Thompson</w:t>
      </w:r>
    </w:p>
    <w:p w14:paraId="60C89A64" w14:textId="165466B2" w:rsidR="004F0C23" w:rsidRPr="004F0C23" w:rsidRDefault="004F0C23" w:rsidP="004F0C23">
      <w:pPr>
        <w:pStyle w:val="ListParagraph"/>
        <w:numPr>
          <w:ilvl w:val="0"/>
          <w:numId w:val="27"/>
        </w:numPr>
        <w:tabs>
          <w:tab w:val="clear" w:pos="1282"/>
          <w:tab w:val="clear" w:pos="1829"/>
        </w:tabs>
        <w:rPr>
          <w:rFonts w:ascii="Arial" w:hAnsi="Arial" w:cs="Arial"/>
          <w:b/>
          <w:sz w:val="28"/>
        </w:rPr>
      </w:pPr>
      <w:r>
        <w:rPr>
          <w:rFonts w:ascii="Arial" w:hAnsi="Arial" w:cs="Arial"/>
          <w:sz w:val="28"/>
        </w:rPr>
        <w:t>Used to articulate and understand when active listening should not be utilized</w:t>
      </w:r>
    </w:p>
    <w:p w14:paraId="38D883F2" w14:textId="6DC05DDE" w:rsidR="00C3094B" w:rsidRPr="00D25FA0" w:rsidRDefault="004F0C23" w:rsidP="00D25FA0">
      <w:pPr>
        <w:pStyle w:val="ListParagraph"/>
        <w:numPr>
          <w:ilvl w:val="0"/>
          <w:numId w:val="27"/>
        </w:numPr>
        <w:tabs>
          <w:tab w:val="clear" w:pos="1282"/>
          <w:tab w:val="clear" w:pos="1829"/>
        </w:tabs>
        <w:rPr>
          <w:rFonts w:ascii="Arial" w:hAnsi="Arial" w:cs="Arial"/>
          <w:b/>
          <w:sz w:val="28"/>
        </w:rPr>
      </w:pPr>
      <w:r>
        <w:rPr>
          <w:rFonts w:ascii="Arial" w:hAnsi="Arial" w:cs="Arial"/>
          <w:sz w:val="28"/>
        </w:rPr>
        <w:t>Refer to student guide for more information</w:t>
      </w:r>
    </w:p>
    <w:p w14:paraId="48EF1B85" w14:textId="5FCFF028" w:rsidR="00A9063D" w:rsidRPr="00A9063D" w:rsidRDefault="009242B5" w:rsidP="00A9063D">
      <w:pPr>
        <w:tabs>
          <w:tab w:val="clear" w:pos="1282"/>
          <w:tab w:val="clear" w:pos="1829"/>
        </w:tabs>
        <w:rPr>
          <w:rFonts w:ascii="Arial" w:hAnsi="Arial" w:cs="Arial"/>
          <w:b/>
          <w:sz w:val="28"/>
        </w:rPr>
      </w:pPr>
      <w:r>
        <w:rPr>
          <w:rFonts w:ascii="Arial" w:hAnsi="Arial" w:cs="Arial"/>
          <w:b/>
          <w:sz w:val="28"/>
        </w:rPr>
        <w:lastRenderedPageBreak/>
        <w:t>Conclusion (Slide 8</w:t>
      </w:r>
      <w:r w:rsidR="00A9063D" w:rsidRPr="00A9063D">
        <w:rPr>
          <w:rFonts w:ascii="Arial" w:hAnsi="Arial" w:cs="Arial"/>
          <w:b/>
          <w:sz w:val="28"/>
        </w:rPr>
        <w:t>)</w:t>
      </w:r>
    </w:p>
    <w:p w14:paraId="17FF937D" w14:textId="77777777" w:rsidR="00A9063D" w:rsidRPr="00A9063D" w:rsidRDefault="00A9063D" w:rsidP="00A9063D">
      <w:pPr>
        <w:tabs>
          <w:tab w:val="clear" w:pos="1282"/>
          <w:tab w:val="clear" w:pos="1829"/>
        </w:tabs>
        <w:rPr>
          <w:rFonts w:ascii="Arial" w:hAnsi="Arial" w:cs="Arial"/>
        </w:rPr>
      </w:pPr>
    </w:p>
    <w:p w14:paraId="42C9D18A" w14:textId="5D97058D" w:rsidR="00B71335" w:rsidRDefault="009242B5" w:rsidP="00A9063D">
      <w:pPr>
        <w:tabs>
          <w:tab w:val="clear" w:pos="1282"/>
          <w:tab w:val="clear" w:pos="1829"/>
        </w:tabs>
        <w:jc w:val="center"/>
        <w:rPr>
          <w:rFonts w:ascii="Arial" w:hAnsi="Arial" w:cs="Arial"/>
        </w:rPr>
      </w:pPr>
      <w:r w:rsidRPr="009242B5">
        <w:rPr>
          <w:rFonts w:ascii="Arial" w:hAnsi="Arial" w:cs="Arial"/>
          <w:noProof/>
        </w:rPr>
        <w:drawing>
          <wp:inline distT="0" distB="0" distL="0" distR="0" wp14:anchorId="3D0C5F81" wp14:editId="4347BDCD">
            <wp:extent cx="3293390" cy="2469014"/>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3390" cy="2469014"/>
                    </a:xfrm>
                    <a:prstGeom prst="rect">
                      <a:avLst/>
                    </a:prstGeom>
                    <a:noFill/>
                    <a:ln>
                      <a:noFill/>
                    </a:ln>
                  </pic:spPr>
                </pic:pic>
              </a:graphicData>
            </a:graphic>
          </wp:inline>
        </w:drawing>
      </w:r>
    </w:p>
    <w:p w14:paraId="53787EA3" w14:textId="77777777" w:rsidR="00787746" w:rsidRDefault="00787746" w:rsidP="00A9063D">
      <w:pPr>
        <w:tabs>
          <w:tab w:val="clear" w:pos="1282"/>
          <w:tab w:val="clear" w:pos="1829"/>
        </w:tabs>
        <w:jc w:val="center"/>
        <w:rPr>
          <w:rFonts w:ascii="Arial" w:hAnsi="Arial" w:cs="Arial"/>
        </w:rPr>
      </w:pPr>
    </w:p>
    <w:p w14:paraId="509F1572" w14:textId="77777777" w:rsidR="00DC112C" w:rsidRDefault="00DC112C">
      <w:pPr>
        <w:tabs>
          <w:tab w:val="clear" w:pos="1282"/>
          <w:tab w:val="clear" w:pos="1829"/>
        </w:tabs>
        <w:rPr>
          <w:rFonts w:ascii="Arial" w:hAnsi="Arial" w:cs="Arial"/>
        </w:rPr>
      </w:pPr>
    </w:p>
    <w:p w14:paraId="02069547" w14:textId="77777777" w:rsidR="00DC112C" w:rsidRDefault="00155E42" w:rsidP="00155E42">
      <w:pPr>
        <w:pStyle w:val="ListParagraph"/>
        <w:numPr>
          <w:ilvl w:val="0"/>
          <w:numId w:val="25"/>
        </w:numPr>
        <w:tabs>
          <w:tab w:val="clear" w:pos="1282"/>
          <w:tab w:val="clear" w:pos="1829"/>
        </w:tabs>
        <w:rPr>
          <w:rFonts w:ascii="Arial" w:hAnsi="Arial" w:cs="Arial"/>
        </w:rPr>
      </w:pPr>
      <w:r>
        <w:rPr>
          <w:rFonts w:ascii="Arial" w:hAnsi="Arial" w:cs="Arial"/>
        </w:rPr>
        <w:t>Use this as a wrap up slide.</w:t>
      </w:r>
    </w:p>
    <w:p w14:paraId="5199769F" w14:textId="77777777" w:rsidR="00155E42" w:rsidRDefault="00155E42" w:rsidP="00155E42">
      <w:pPr>
        <w:pStyle w:val="ListParagraph"/>
        <w:numPr>
          <w:ilvl w:val="0"/>
          <w:numId w:val="25"/>
        </w:numPr>
        <w:tabs>
          <w:tab w:val="clear" w:pos="1282"/>
          <w:tab w:val="clear" w:pos="1829"/>
        </w:tabs>
        <w:rPr>
          <w:rFonts w:ascii="Arial" w:hAnsi="Arial" w:cs="Arial"/>
        </w:rPr>
      </w:pPr>
      <w:r>
        <w:rPr>
          <w:rFonts w:ascii="Arial" w:hAnsi="Arial" w:cs="Arial"/>
        </w:rPr>
        <w:t>Make sure to cover points that might have come up in questions throughout the course.</w:t>
      </w:r>
    </w:p>
    <w:p w14:paraId="07688397" w14:textId="77777777" w:rsidR="00155E42" w:rsidRDefault="00155E42" w:rsidP="00155E42">
      <w:pPr>
        <w:pStyle w:val="ListParagraph"/>
        <w:tabs>
          <w:tab w:val="clear" w:pos="1282"/>
          <w:tab w:val="clear" w:pos="1829"/>
        </w:tabs>
        <w:rPr>
          <w:rFonts w:ascii="Arial" w:hAnsi="Arial" w:cs="Arial"/>
        </w:rPr>
      </w:pPr>
    </w:p>
    <w:p w14:paraId="4F8CE975" w14:textId="77777777" w:rsidR="00155E42" w:rsidRDefault="00155E42" w:rsidP="00155E42">
      <w:pPr>
        <w:pStyle w:val="ListParagraph"/>
        <w:tabs>
          <w:tab w:val="clear" w:pos="1282"/>
          <w:tab w:val="clear" w:pos="1829"/>
        </w:tabs>
        <w:rPr>
          <w:rFonts w:ascii="Arial" w:hAnsi="Arial" w:cs="Arial"/>
        </w:rPr>
      </w:pPr>
    </w:p>
    <w:p w14:paraId="6BE510C8" w14:textId="77777777" w:rsidR="00155E42" w:rsidRDefault="00155E42" w:rsidP="00155E42">
      <w:pPr>
        <w:pStyle w:val="ListParagraph"/>
        <w:tabs>
          <w:tab w:val="clear" w:pos="1282"/>
          <w:tab w:val="clear" w:pos="1829"/>
        </w:tabs>
        <w:rPr>
          <w:rFonts w:ascii="Arial" w:hAnsi="Arial" w:cs="Arial"/>
        </w:rPr>
      </w:pPr>
    </w:p>
    <w:p w14:paraId="1C636732" w14:textId="77777777" w:rsidR="00155E42" w:rsidRDefault="00155E42" w:rsidP="00155E42">
      <w:pPr>
        <w:pStyle w:val="ListParagraph"/>
        <w:tabs>
          <w:tab w:val="clear" w:pos="1282"/>
          <w:tab w:val="clear" w:pos="1829"/>
        </w:tabs>
        <w:rPr>
          <w:rFonts w:ascii="Arial" w:hAnsi="Arial" w:cs="Arial"/>
        </w:rPr>
      </w:pPr>
    </w:p>
    <w:p w14:paraId="2C7A99DE" w14:textId="3C251860" w:rsidR="00155E42" w:rsidRPr="00155E42" w:rsidRDefault="009242B5" w:rsidP="00155E42">
      <w:pPr>
        <w:tabs>
          <w:tab w:val="clear" w:pos="1282"/>
          <w:tab w:val="clear" w:pos="1829"/>
        </w:tabs>
        <w:rPr>
          <w:rFonts w:ascii="Arial" w:hAnsi="Arial" w:cs="Arial"/>
          <w:b/>
          <w:sz w:val="28"/>
        </w:rPr>
      </w:pPr>
      <w:r>
        <w:rPr>
          <w:rFonts w:ascii="Arial" w:hAnsi="Arial" w:cs="Arial"/>
          <w:b/>
          <w:sz w:val="28"/>
        </w:rPr>
        <w:t>Thanks (Slide 9</w:t>
      </w:r>
      <w:r w:rsidR="00155E42" w:rsidRPr="00155E42">
        <w:rPr>
          <w:rFonts w:ascii="Arial" w:hAnsi="Arial" w:cs="Arial"/>
          <w:b/>
          <w:sz w:val="28"/>
        </w:rPr>
        <w:t>) Ending</w:t>
      </w:r>
    </w:p>
    <w:p w14:paraId="766DB608" w14:textId="648006DB" w:rsidR="00DC112C" w:rsidRDefault="009242B5" w:rsidP="00155E42">
      <w:pPr>
        <w:tabs>
          <w:tab w:val="clear" w:pos="1282"/>
          <w:tab w:val="clear" w:pos="1829"/>
        </w:tabs>
        <w:jc w:val="center"/>
        <w:rPr>
          <w:rFonts w:ascii="Arial" w:hAnsi="Arial" w:cs="Arial"/>
        </w:rPr>
      </w:pPr>
      <w:r w:rsidRPr="009242B5">
        <w:rPr>
          <w:rFonts w:ascii="Arial" w:hAnsi="Arial" w:cs="Arial"/>
          <w:noProof/>
        </w:rPr>
        <w:drawing>
          <wp:inline distT="0" distB="0" distL="0" distR="0" wp14:anchorId="77950705" wp14:editId="6C56B05A">
            <wp:extent cx="2967926" cy="2225017"/>
            <wp:effectExtent l="0" t="0" r="4445" b="10795"/>
            <wp:docPr id="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7926" cy="2225017"/>
                    </a:xfrm>
                    <a:prstGeom prst="rect">
                      <a:avLst/>
                    </a:prstGeom>
                    <a:noFill/>
                    <a:ln>
                      <a:noFill/>
                    </a:ln>
                  </pic:spPr>
                </pic:pic>
              </a:graphicData>
            </a:graphic>
          </wp:inline>
        </w:drawing>
      </w:r>
    </w:p>
    <w:p w14:paraId="69ED4FAF" w14:textId="77777777" w:rsidR="00DC112C" w:rsidRDefault="00DC112C">
      <w:pPr>
        <w:tabs>
          <w:tab w:val="clear" w:pos="1282"/>
          <w:tab w:val="clear" w:pos="1829"/>
        </w:tabs>
        <w:rPr>
          <w:rFonts w:ascii="Arial" w:hAnsi="Arial" w:cs="Arial"/>
        </w:rPr>
      </w:pPr>
    </w:p>
    <w:p w14:paraId="5016D34D" w14:textId="77777777" w:rsidR="00DC112C" w:rsidRDefault="00DC112C">
      <w:pPr>
        <w:tabs>
          <w:tab w:val="clear" w:pos="1282"/>
          <w:tab w:val="clear" w:pos="1829"/>
        </w:tabs>
        <w:rPr>
          <w:rFonts w:ascii="Arial" w:hAnsi="Arial" w:cs="Arial"/>
        </w:rPr>
      </w:pPr>
    </w:p>
    <w:p w14:paraId="16B50BF0" w14:textId="77777777" w:rsidR="00DC112C" w:rsidRPr="00155E42" w:rsidRDefault="00155E42" w:rsidP="00155E42">
      <w:pPr>
        <w:pStyle w:val="ListParagraph"/>
        <w:numPr>
          <w:ilvl w:val="0"/>
          <w:numId w:val="26"/>
        </w:numPr>
        <w:tabs>
          <w:tab w:val="clear" w:pos="1282"/>
          <w:tab w:val="clear" w:pos="1829"/>
        </w:tabs>
        <w:rPr>
          <w:rFonts w:ascii="Arial" w:hAnsi="Arial" w:cs="Arial"/>
        </w:rPr>
      </w:pPr>
      <w:r>
        <w:rPr>
          <w:rFonts w:ascii="Arial" w:hAnsi="Arial" w:cs="Arial"/>
        </w:rPr>
        <w:t>Please insert your (instructor) name and contact information.</w:t>
      </w:r>
    </w:p>
    <w:p w14:paraId="1BED32EF" w14:textId="77777777" w:rsidR="00DC112C" w:rsidRDefault="00DC112C">
      <w:pPr>
        <w:tabs>
          <w:tab w:val="clear" w:pos="1282"/>
          <w:tab w:val="clear" w:pos="1829"/>
        </w:tabs>
        <w:rPr>
          <w:rFonts w:ascii="Arial" w:hAnsi="Arial" w:cs="Arial"/>
        </w:rPr>
      </w:pPr>
    </w:p>
    <w:p w14:paraId="75C7B078" w14:textId="77777777" w:rsidR="00DC112C" w:rsidRDefault="00E65B5D">
      <w:pPr>
        <w:tabs>
          <w:tab w:val="clear" w:pos="1282"/>
          <w:tab w:val="clear" w:pos="1829"/>
        </w:tabs>
        <w:rPr>
          <w:rFonts w:ascii="Arial" w:hAnsi="Arial" w:cs="Arial"/>
        </w:rPr>
      </w:pPr>
      <w:r>
        <w:rPr>
          <w:rFonts w:ascii="Arial" w:hAnsi="Arial" w:cs="Arial"/>
        </w:rPr>
        <w:t>Acknowledgements:</w:t>
      </w:r>
    </w:p>
    <w:p w14:paraId="08C9EDE6" w14:textId="77777777" w:rsidR="00E65B5D" w:rsidRDefault="00E65B5D">
      <w:pPr>
        <w:tabs>
          <w:tab w:val="clear" w:pos="1282"/>
          <w:tab w:val="clear" w:pos="1829"/>
        </w:tabs>
        <w:rPr>
          <w:rFonts w:ascii="Arial" w:hAnsi="Arial" w:cs="Arial"/>
        </w:rPr>
      </w:pPr>
      <w:r>
        <w:rPr>
          <w:rFonts w:ascii="Arial" w:hAnsi="Arial" w:cs="Arial"/>
        </w:rPr>
        <w:t>This course was created with collaborations from the following people and organizations:</w:t>
      </w:r>
    </w:p>
    <w:p w14:paraId="45B83F3C" w14:textId="77777777" w:rsidR="00E65B5D" w:rsidRDefault="00E65B5D">
      <w:pPr>
        <w:tabs>
          <w:tab w:val="clear" w:pos="1282"/>
          <w:tab w:val="clear" w:pos="1829"/>
        </w:tabs>
        <w:rPr>
          <w:rFonts w:ascii="Arial" w:hAnsi="Arial" w:cs="Arial"/>
        </w:rPr>
      </w:pPr>
    </w:p>
    <w:p w14:paraId="485EC0DB" w14:textId="77777777" w:rsidR="00E65B5D" w:rsidRDefault="00E65B5D">
      <w:pPr>
        <w:tabs>
          <w:tab w:val="clear" w:pos="1282"/>
          <w:tab w:val="clear" w:pos="1829"/>
        </w:tabs>
        <w:rPr>
          <w:rFonts w:ascii="Arial" w:hAnsi="Arial" w:cs="Arial"/>
        </w:rPr>
        <w:sectPr w:rsidR="00E65B5D" w:rsidSect="003C7265">
          <w:footerReference w:type="default" r:id="rId26"/>
          <w:footerReference w:type="first" r:id="rId27"/>
          <w:pgSz w:w="12240" w:h="15840"/>
          <w:pgMar w:top="720" w:right="720" w:bottom="720" w:left="720" w:header="720" w:footer="720"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20"/>
          <w:titlePg/>
          <w:docGrid w:linePitch="360"/>
        </w:sectPr>
      </w:pPr>
    </w:p>
    <w:p w14:paraId="76196626" w14:textId="3B6EEDF0" w:rsidR="00DC112C" w:rsidRDefault="00605E01">
      <w:pPr>
        <w:tabs>
          <w:tab w:val="clear" w:pos="1282"/>
          <w:tab w:val="clear" w:pos="1829"/>
        </w:tabs>
        <w:rPr>
          <w:rFonts w:ascii="Arial" w:hAnsi="Arial" w:cs="Arial"/>
        </w:rPr>
      </w:pPr>
      <w:r>
        <w:rPr>
          <w:rFonts w:ascii="Arial" w:hAnsi="Arial" w:cs="Arial"/>
        </w:rPr>
        <w:lastRenderedPageBreak/>
        <w:t>Albuquerque Police Department</w:t>
      </w:r>
      <w:r w:rsidR="00E65B5D">
        <w:rPr>
          <w:rFonts w:ascii="Arial" w:hAnsi="Arial" w:cs="Arial"/>
        </w:rPr>
        <w:t>:</w:t>
      </w:r>
    </w:p>
    <w:p w14:paraId="4770C2C7" w14:textId="77777777" w:rsidR="00E65B5D" w:rsidRDefault="00E65B5D">
      <w:pPr>
        <w:tabs>
          <w:tab w:val="clear" w:pos="1282"/>
          <w:tab w:val="clear" w:pos="1829"/>
        </w:tabs>
        <w:rPr>
          <w:rFonts w:ascii="Arial" w:hAnsi="Arial" w:cs="Arial"/>
        </w:rPr>
      </w:pPr>
      <w:r>
        <w:rPr>
          <w:rFonts w:ascii="Arial" w:hAnsi="Arial" w:cs="Arial"/>
        </w:rPr>
        <w:t>Matthew Tinney</w:t>
      </w:r>
    </w:p>
    <w:p w14:paraId="4BED399D" w14:textId="77777777" w:rsidR="00E65B5D" w:rsidRDefault="00E65B5D">
      <w:pPr>
        <w:tabs>
          <w:tab w:val="clear" w:pos="1282"/>
          <w:tab w:val="clear" w:pos="1829"/>
        </w:tabs>
        <w:rPr>
          <w:rFonts w:ascii="Arial" w:hAnsi="Arial" w:cs="Arial"/>
        </w:rPr>
      </w:pPr>
      <w:r>
        <w:rPr>
          <w:rFonts w:ascii="Arial" w:hAnsi="Arial" w:cs="Arial"/>
        </w:rPr>
        <w:t>Nils Rosenbaum, MD</w:t>
      </w:r>
    </w:p>
    <w:p w14:paraId="25102325" w14:textId="4C302BAE" w:rsidR="00E65B5D" w:rsidRDefault="00605E01">
      <w:pPr>
        <w:tabs>
          <w:tab w:val="clear" w:pos="1282"/>
          <w:tab w:val="clear" w:pos="1829"/>
        </w:tabs>
        <w:rPr>
          <w:rFonts w:ascii="Arial" w:hAnsi="Arial" w:cs="Arial"/>
        </w:rPr>
      </w:pPr>
      <w:r>
        <w:rPr>
          <w:rFonts w:ascii="Arial" w:hAnsi="Arial" w:cs="Arial"/>
        </w:rPr>
        <w:lastRenderedPageBreak/>
        <w:t>University of New Mexico</w:t>
      </w:r>
      <w:r w:rsidR="00EC4789">
        <w:rPr>
          <w:rFonts w:ascii="Arial" w:hAnsi="Arial" w:cs="Arial"/>
        </w:rPr>
        <w:t xml:space="preserve"> Clinical Education</w:t>
      </w:r>
      <w:r>
        <w:rPr>
          <w:rFonts w:ascii="Arial" w:hAnsi="Arial" w:cs="Arial"/>
        </w:rPr>
        <w:t>:</w:t>
      </w:r>
    </w:p>
    <w:p w14:paraId="47E2DA65" w14:textId="10113124" w:rsidR="00E65B5D" w:rsidRDefault="00863A56">
      <w:pPr>
        <w:tabs>
          <w:tab w:val="clear" w:pos="1282"/>
          <w:tab w:val="clear" w:pos="1829"/>
        </w:tabs>
        <w:rPr>
          <w:rFonts w:ascii="Arial" w:hAnsi="Arial" w:cs="Arial"/>
        </w:rPr>
        <w:sectPr w:rsidR="00E65B5D" w:rsidSect="00E65B5D">
          <w:type w:val="continuous"/>
          <w:pgSz w:w="12240" w:h="15840"/>
          <w:pgMar w:top="720" w:right="720" w:bottom="720" w:left="720" w:header="720" w:footer="720"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num="2" w:space="720"/>
          <w:titlePg/>
          <w:docGrid w:linePitch="360"/>
        </w:sectPr>
      </w:pPr>
      <w:r>
        <w:rPr>
          <w:rFonts w:ascii="Arial" w:hAnsi="Arial" w:cs="Arial"/>
        </w:rPr>
        <w:t>Mary Magnusson, MSN, RN</w:t>
      </w:r>
    </w:p>
    <w:p w14:paraId="5F4A5F93" w14:textId="77777777" w:rsidR="003C7265" w:rsidRDefault="003C7265" w:rsidP="003C7265">
      <w:pPr>
        <w:tabs>
          <w:tab w:val="clear" w:pos="1282"/>
          <w:tab w:val="clear" w:pos="1829"/>
          <w:tab w:val="left" w:pos="1062"/>
        </w:tabs>
        <w:rPr>
          <w:rFonts w:ascii="Arial" w:hAnsi="Arial" w:cs="Arial"/>
        </w:rPr>
      </w:pPr>
    </w:p>
    <w:sectPr w:rsidR="003C7265" w:rsidSect="00E65B5D">
      <w:type w:val="continuous"/>
      <w:pgSz w:w="12240" w:h="15840"/>
      <w:pgMar w:top="720" w:right="720" w:bottom="720" w:left="720" w:header="720" w:footer="720"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93D01" w14:textId="77777777" w:rsidR="00895178" w:rsidRDefault="00895178">
      <w:r>
        <w:separator/>
      </w:r>
    </w:p>
  </w:endnote>
  <w:endnote w:type="continuationSeparator" w:id="0">
    <w:p w14:paraId="43324EC1" w14:textId="77777777" w:rsidR="00895178" w:rsidRDefault="00895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572674"/>
      <w:docPartObj>
        <w:docPartGallery w:val="Page Numbers (Bottom of Page)"/>
        <w:docPartUnique/>
      </w:docPartObj>
    </w:sdtPr>
    <w:sdtEndPr/>
    <w:sdtContent>
      <w:sdt>
        <w:sdtPr>
          <w:id w:val="-169868945"/>
          <w:docPartObj>
            <w:docPartGallery w:val="Page Numbers (Top of Page)"/>
            <w:docPartUnique/>
          </w:docPartObj>
        </w:sdtPr>
        <w:sdtEndPr/>
        <w:sdtContent>
          <w:p w14:paraId="7A874187" w14:textId="77777777" w:rsidR="005C04E9" w:rsidRDefault="005C04E9">
            <w:pPr>
              <w:pStyle w:val="Footer"/>
              <w:jc w:val="center"/>
            </w:pPr>
            <w:r>
              <w:t xml:space="preserve">Page </w:t>
            </w:r>
            <w:r>
              <w:rPr>
                <w:b/>
              </w:rPr>
              <w:fldChar w:fldCharType="begin"/>
            </w:r>
            <w:r>
              <w:rPr>
                <w:b/>
              </w:rPr>
              <w:instrText xml:space="preserve"> PAGE </w:instrText>
            </w:r>
            <w:r>
              <w:rPr>
                <w:b/>
              </w:rPr>
              <w:fldChar w:fldCharType="separate"/>
            </w:r>
            <w:r>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730B6A">
              <w:rPr>
                <w:b/>
                <w:noProof/>
              </w:rPr>
              <w:t>14</w:t>
            </w:r>
            <w:r>
              <w:rPr>
                <w:b/>
              </w:rPr>
              <w:fldChar w:fldCharType="end"/>
            </w:r>
          </w:p>
        </w:sdtContent>
      </w:sdt>
    </w:sdtContent>
  </w:sdt>
  <w:p w14:paraId="31E9C058" w14:textId="77777777" w:rsidR="005C04E9" w:rsidRPr="00787F94" w:rsidRDefault="005C04E9" w:rsidP="00287673">
    <w:pPr>
      <w:pStyle w:val="Footer"/>
      <w:tabs>
        <w:tab w:val="clear" w:pos="1282"/>
        <w:tab w:val="clear" w:pos="1829"/>
        <w:tab w:val="clear" w:pos="4320"/>
        <w:tab w:val="clear" w:pos="8640"/>
        <w:tab w:val="center" w:pos="4680"/>
        <w:tab w:val="right" w:pos="9360"/>
      </w:tabs>
    </w:pPr>
    <w:r>
      <w:rPr>
        <w:sz w:val="18"/>
        <w:szCs w:val="18"/>
      </w:rPr>
      <w:t>1.7 Medication and Mental Illness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733750"/>
      <w:docPartObj>
        <w:docPartGallery w:val="Page Numbers (Bottom of Page)"/>
        <w:docPartUnique/>
      </w:docPartObj>
    </w:sdtPr>
    <w:sdtEndPr/>
    <w:sdtContent>
      <w:sdt>
        <w:sdtPr>
          <w:id w:val="969171078"/>
          <w:docPartObj>
            <w:docPartGallery w:val="Page Numbers (Top of Page)"/>
            <w:docPartUnique/>
          </w:docPartObj>
        </w:sdtPr>
        <w:sdtEndPr/>
        <w:sdtContent>
          <w:p w14:paraId="4338942A" w14:textId="77777777" w:rsidR="005C04E9" w:rsidRDefault="00730B6A">
            <w:pPr>
              <w:pStyle w:val="Footer"/>
              <w:jc w:val="center"/>
            </w:pPr>
          </w:p>
        </w:sdtContent>
      </w:sdt>
    </w:sdtContent>
  </w:sdt>
  <w:p w14:paraId="6C98DFF4" w14:textId="77777777" w:rsidR="005C04E9" w:rsidRDefault="005C04E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167716"/>
      <w:docPartObj>
        <w:docPartGallery w:val="Page Numbers (Bottom of Page)"/>
        <w:docPartUnique/>
      </w:docPartObj>
    </w:sdtPr>
    <w:sdtEndPr/>
    <w:sdtContent>
      <w:sdt>
        <w:sdtPr>
          <w:id w:val="-1790735237"/>
          <w:docPartObj>
            <w:docPartGallery w:val="Page Numbers (Top of Page)"/>
            <w:docPartUnique/>
          </w:docPartObj>
        </w:sdtPr>
        <w:sdtEndPr/>
        <w:sdtContent>
          <w:p w14:paraId="57138FD7" w14:textId="77777777" w:rsidR="005C04E9" w:rsidRDefault="005C04E9">
            <w:pPr>
              <w:pStyle w:val="Footer"/>
              <w:jc w:val="center"/>
            </w:pPr>
            <w:r>
              <w:t xml:space="preserve">Page </w:t>
            </w:r>
            <w:r>
              <w:rPr>
                <w:b/>
              </w:rPr>
              <w:fldChar w:fldCharType="begin"/>
            </w:r>
            <w:r>
              <w:rPr>
                <w:b/>
              </w:rPr>
              <w:instrText xml:space="preserve"> PAGE </w:instrText>
            </w:r>
            <w:r>
              <w:rPr>
                <w:b/>
              </w:rPr>
              <w:fldChar w:fldCharType="separate"/>
            </w:r>
            <w:r w:rsidR="00730B6A">
              <w:rPr>
                <w:b/>
                <w:noProof/>
              </w:rPr>
              <w:t>14</w:t>
            </w:r>
            <w:r>
              <w:rPr>
                <w:b/>
              </w:rPr>
              <w:fldChar w:fldCharType="end"/>
            </w:r>
            <w:r>
              <w:t xml:space="preserve"> of </w:t>
            </w:r>
            <w:r>
              <w:rPr>
                <w:b/>
              </w:rPr>
              <w:fldChar w:fldCharType="begin"/>
            </w:r>
            <w:r>
              <w:rPr>
                <w:b/>
              </w:rPr>
              <w:instrText xml:space="preserve"> NUMPAGES  </w:instrText>
            </w:r>
            <w:r>
              <w:rPr>
                <w:b/>
              </w:rPr>
              <w:fldChar w:fldCharType="separate"/>
            </w:r>
            <w:r w:rsidR="00730B6A">
              <w:rPr>
                <w:b/>
                <w:noProof/>
              </w:rPr>
              <w:t>14</w:t>
            </w:r>
            <w:r>
              <w:rPr>
                <w:b/>
              </w:rPr>
              <w:fldChar w:fldCharType="end"/>
            </w:r>
          </w:p>
        </w:sdtContent>
      </w:sdt>
    </w:sdtContent>
  </w:sdt>
  <w:p w14:paraId="2482185A" w14:textId="77777777" w:rsidR="005C04E9" w:rsidRPr="00943707" w:rsidRDefault="005C04E9" w:rsidP="008A182B">
    <w:pPr>
      <w:pStyle w:val="Footer"/>
      <w:rPr>
        <w:sz w:val="18"/>
        <w:szCs w:val="18"/>
      </w:rPr>
    </w:pPr>
    <w:r>
      <w:rPr>
        <w:sz w:val="18"/>
        <w:szCs w:val="18"/>
      </w:rPr>
      <w:t>De-Escalation Training – Active Listening Skills – Instructor Guide</w:t>
    </w:r>
  </w:p>
  <w:p w14:paraId="2DED0818" w14:textId="77777777" w:rsidR="005C04E9" w:rsidRPr="005677D6" w:rsidRDefault="005C04E9" w:rsidP="008A182B">
    <w:pPr>
      <w:pStyle w:val="Footer"/>
      <w:rPr>
        <w:sz w:val="18"/>
        <w:szCs w:val="18"/>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315762"/>
      <w:docPartObj>
        <w:docPartGallery w:val="Page Numbers (Bottom of Page)"/>
        <w:docPartUnique/>
      </w:docPartObj>
    </w:sdtPr>
    <w:sdtEndPr/>
    <w:sdtContent>
      <w:sdt>
        <w:sdtPr>
          <w:id w:val="-1315405432"/>
          <w:docPartObj>
            <w:docPartGallery w:val="Page Numbers (Top of Page)"/>
            <w:docPartUnique/>
          </w:docPartObj>
        </w:sdtPr>
        <w:sdtEndPr/>
        <w:sdtContent>
          <w:p w14:paraId="623F88D7" w14:textId="77777777" w:rsidR="005C04E9" w:rsidRDefault="005C04E9">
            <w:pPr>
              <w:pStyle w:val="Footer"/>
              <w:jc w:val="center"/>
            </w:pPr>
            <w:r>
              <w:t xml:space="preserve">Page </w:t>
            </w:r>
            <w:r>
              <w:rPr>
                <w:b/>
              </w:rPr>
              <w:fldChar w:fldCharType="begin"/>
            </w:r>
            <w:r>
              <w:rPr>
                <w:b/>
              </w:rPr>
              <w:instrText xml:space="preserve"> PAGE </w:instrText>
            </w:r>
            <w:r>
              <w:rPr>
                <w:b/>
              </w:rPr>
              <w:fldChar w:fldCharType="separate"/>
            </w:r>
            <w:r w:rsidR="00730B6A">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730B6A">
              <w:rPr>
                <w:b/>
                <w:noProof/>
              </w:rPr>
              <w:t>14</w:t>
            </w:r>
            <w:r>
              <w:rPr>
                <w:b/>
              </w:rPr>
              <w:fldChar w:fldCharType="end"/>
            </w:r>
          </w:p>
        </w:sdtContent>
      </w:sdt>
    </w:sdtContent>
  </w:sdt>
  <w:p w14:paraId="3A719AEA" w14:textId="77777777" w:rsidR="005C04E9" w:rsidRPr="00943707" w:rsidRDefault="005C04E9" w:rsidP="005677D6">
    <w:pPr>
      <w:pStyle w:val="Footer"/>
      <w:rPr>
        <w:sz w:val="18"/>
        <w:szCs w:val="18"/>
      </w:rPr>
    </w:pPr>
    <w:r>
      <w:rPr>
        <w:sz w:val="18"/>
        <w:szCs w:val="18"/>
      </w:rPr>
      <w:t>De-Escalation Training – Active Listening Skills – Instructor Guide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C5498" w14:textId="77777777" w:rsidR="00895178" w:rsidRDefault="00895178">
      <w:r>
        <w:separator/>
      </w:r>
    </w:p>
  </w:footnote>
  <w:footnote w:type="continuationSeparator" w:id="0">
    <w:p w14:paraId="037BF514" w14:textId="77777777" w:rsidR="00895178" w:rsidRDefault="008951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8E637" w14:textId="77777777" w:rsidR="005C04E9" w:rsidRDefault="005C04E9">
    <w:pPr>
      <w:pStyle w:val="Header"/>
    </w:pPr>
    <w:r>
      <w:t>Crisis Intervention Team Training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301"/>
    <w:multiLevelType w:val="hybridMultilevel"/>
    <w:tmpl w:val="A114F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00A19"/>
    <w:multiLevelType w:val="hybridMultilevel"/>
    <w:tmpl w:val="49D0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B4940"/>
    <w:multiLevelType w:val="hybridMultilevel"/>
    <w:tmpl w:val="AEDE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17801"/>
    <w:multiLevelType w:val="hybridMultilevel"/>
    <w:tmpl w:val="0726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E0C"/>
    <w:multiLevelType w:val="hybridMultilevel"/>
    <w:tmpl w:val="6C20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45F01"/>
    <w:multiLevelType w:val="hybridMultilevel"/>
    <w:tmpl w:val="F9F01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442382"/>
    <w:multiLevelType w:val="hybridMultilevel"/>
    <w:tmpl w:val="BF96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55517"/>
    <w:multiLevelType w:val="hybridMultilevel"/>
    <w:tmpl w:val="2DF0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C5098"/>
    <w:multiLevelType w:val="hybridMultilevel"/>
    <w:tmpl w:val="29864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991D0D"/>
    <w:multiLevelType w:val="hybridMultilevel"/>
    <w:tmpl w:val="77EC0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C2711"/>
    <w:multiLevelType w:val="hybridMultilevel"/>
    <w:tmpl w:val="D6FC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AA6061"/>
    <w:multiLevelType w:val="hybridMultilevel"/>
    <w:tmpl w:val="476C4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221454"/>
    <w:multiLevelType w:val="multilevel"/>
    <w:tmpl w:val="26FAA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890F39"/>
    <w:multiLevelType w:val="hybridMultilevel"/>
    <w:tmpl w:val="55E0C6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91491F"/>
    <w:multiLevelType w:val="hybridMultilevel"/>
    <w:tmpl w:val="EA64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2E1FC3"/>
    <w:multiLevelType w:val="hybridMultilevel"/>
    <w:tmpl w:val="789A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A92BFB"/>
    <w:multiLevelType w:val="hybridMultilevel"/>
    <w:tmpl w:val="A6AA6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3E03DD"/>
    <w:multiLevelType w:val="hybridMultilevel"/>
    <w:tmpl w:val="E8BAA8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4A53C4"/>
    <w:multiLevelType w:val="multilevel"/>
    <w:tmpl w:val="8C9CE5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316442"/>
    <w:multiLevelType w:val="hybridMultilevel"/>
    <w:tmpl w:val="2242C81C"/>
    <w:lvl w:ilvl="0" w:tplc="77C2B1EE">
      <w:start w:val="1"/>
      <w:numFmt w:val="bullet"/>
      <w:lvlText w:val=""/>
      <w:lvlJc w:val="left"/>
      <w:pPr>
        <w:tabs>
          <w:tab w:val="num" w:pos="720"/>
        </w:tabs>
        <w:ind w:left="720" w:hanging="360"/>
      </w:pPr>
      <w:rPr>
        <w:rFonts w:ascii="Wingdings 2" w:hAnsi="Wingdings 2" w:hint="default"/>
      </w:rPr>
    </w:lvl>
    <w:lvl w:ilvl="1" w:tplc="903A7F22" w:tentative="1">
      <w:start w:val="1"/>
      <w:numFmt w:val="bullet"/>
      <w:lvlText w:val=""/>
      <w:lvlJc w:val="left"/>
      <w:pPr>
        <w:tabs>
          <w:tab w:val="num" w:pos="1440"/>
        </w:tabs>
        <w:ind w:left="1440" w:hanging="360"/>
      </w:pPr>
      <w:rPr>
        <w:rFonts w:ascii="Wingdings 2" w:hAnsi="Wingdings 2" w:hint="default"/>
      </w:rPr>
    </w:lvl>
    <w:lvl w:ilvl="2" w:tplc="DCC89BAE" w:tentative="1">
      <w:start w:val="1"/>
      <w:numFmt w:val="bullet"/>
      <w:lvlText w:val=""/>
      <w:lvlJc w:val="left"/>
      <w:pPr>
        <w:tabs>
          <w:tab w:val="num" w:pos="2160"/>
        </w:tabs>
        <w:ind w:left="2160" w:hanging="360"/>
      </w:pPr>
      <w:rPr>
        <w:rFonts w:ascii="Wingdings 2" w:hAnsi="Wingdings 2" w:hint="default"/>
      </w:rPr>
    </w:lvl>
    <w:lvl w:ilvl="3" w:tplc="D10089BC" w:tentative="1">
      <w:start w:val="1"/>
      <w:numFmt w:val="bullet"/>
      <w:lvlText w:val=""/>
      <w:lvlJc w:val="left"/>
      <w:pPr>
        <w:tabs>
          <w:tab w:val="num" w:pos="2880"/>
        </w:tabs>
        <w:ind w:left="2880" w:hanging="360"/>
      </w:pPr>
      <w:rPr>
        <w:rFonts w:ascii="Wingdings 2" w:hAnsi="Wingdings 2" w:hint="default"/>
      </w:rPr>
    </w:lvl>
    <w:lvl w:ilvl="4" w:tplc="72BCFDB0" w:tentative="1">
      <w:start w:val="1"/>
      <w:numFmt w:val="bullet"/>
      <w:lvlText w:val=""/>
      <w:lvlJc w:val="left"/>
      <w:pPr>
        <w:tabs>
          <w:tab w:val="num" w:pos="3600"/>
        </w:tabs>
        <w:ind w:left="3600" w:hanging="360"/>
      </w:pPr>
      <w:rPr>
        <w:rFonts w:ascii="Wingdings 2" w:hAnsi="Wingdings 2" w:hint="default"/>
      </w:rPr>
    </w:lvl>
    <w:lvl w:ilvl="5" w:tplc="1706B1EC" w:tentative="1">
      <w:start w:val="1"/>
      <w:numFmt w:val="bullet"/>
      <w:lvlText w:val=""/>
      <w:lvlJc w:val="left"/>
      <w:pPr>
        <w:tabs>
          <w:tab w:val="num" w:pos="4320"/>
        </w:tabs>
        <w:ind w:left="4320" w:hanging="360"/>
      </w:pPr>
      <w:rPr>
        <w:rFonts w:ascii="Wingdings 2" w:hAnsi="Wingdings 2" w:hint="default"/>
      </w:rPr>
    </w:lvl>
    <w:lvl w:ilvl="6" w:tplc="1CC296A2" w:tentative="1">
      <w:start w:val="1"/>
      <w:numFmt w:val="bullet"/>
      <w:lvlText w:val=""/>
      <w:lvlJc w:val="left"/>
      <w:pPr>
        <w:tabs>
          <w:tab w:val="num" w:pos="5040"/>
        </w:tabs>
        <w:ind w:left="5040" w:hanging="360"/>
      </w:pPr>
      <w:rPr>
        <w:rFonts w:ascii="Wingdings 2" w:hAnsi="Wingdings 2" w:hint="default"/>
      </w:rPr>
    </w:lvl>
    <w:lvl w:ilvl="7" w:tplc="74C046EE" w:tentative="1">
      <w:start w:val="1"/>
      <w:numFmt w:val="bullet"/>
      <w:lvlText w:val=""/>
      <w:lvlJc w:val="left"/>
      <w:pPr>
        <w:tabs>
          <w:tab w:val="num" w:pos="5760"/>
        </w:tabs>
        <w:ind w:left="5760" w:hanging="360"/>
      </w:pPr>
      <w:rPr>
        <w:rFonts w:ascii="Wingdings 2" w:hAnsi="Wingdings 2" w:hint="default"/>
      </w:rPr>
    </w:lvl>
    <w:lvl w:ilvl="8" w:tplc="68C8245C" w:tentative="1">
      <w:start w:val="1"/>
      <w:numFmt w:val="bullet"/>
      <w:lvlText w:val=""/>
      <w:lvlJc w:val="left"/>
      <w:pPr>
        <w:tabs>
          <w:tab w:val="num" w:pos="6480"/>
        </w:tabs>
        <w:ind w:left="6480" w:hanging="360"/>
      </w:pPr>
      <w:rPr>
        <w:rFonts w:ascii="Wingdings 2" w:hAnsi="Wingdings 2" w:hint="default"/>
      </w:rPr>
    </w:lvl>
  </w:abstractNum>
  <w:abstractNum w:abstractNumId="20">
    <w:nsid w:val="573F51C7"/>
    <w:multiLevelType w:val="hybridMultilevel"/>
    <w:tmpl w:val="FEEE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4A7338"/>
    <w:multiLevelType w:val="hybridMultilevel"/>
    <w:tmpl w:val="6B227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1B4C9B"/>
    <w:multiLevelType w:val="hybridMultilevel"/>
    <w:tmpl w:val="41C0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A66C83"/>
    <w:multiLevelType w:val="hybridMultilevel"/>
    <w:tmpl w:val="49EC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7939C7"/>
    <w:multiLevelType w:val="hybridMultilevel"/>
    <w:tmpl w:val="6D68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E33991"/>
    <w:multiLevelType w:val="hybridMultilevel"/>
    <w:tmpl w:val="52842A02"/>
    <w:lvl w:ilvl="0" w:tplc="04090005">
      <w:start w:val="1"/>
      <w:numFmt w:val="bullet"/>
      <w:pStyle w:val="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75272030"/>
    <w:multiLevelType w:val="multilevel"/>
    <w:tmpl w:val="CE3EA18A"/>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798E02A9"/>
    <w:multiLevelType w:val="hybridMultilevel"/>
    <w:tmpl w:val="68E6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564A9A"/>
    <w:multiLevelType w:val="hybridMultilevel"/>
    <w:tmpl w:val="66E86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8E10A9"/>
    <w:multiLevelType w:val="multilevel"/>
    <w:tmpl w:val="FEFA5C88"/>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5"/>
  </w:num>
  <w:num w:numId="2">
    <w:abstractNumId w:val="26"/>
  </w:num>
  <w:num w:numId="3">
    <w:abstractNumId w:val="29"/>
  </w:num>
  <w:num w:numId="4">
    <w:abstractNumId w:val="5"/>
  </w:num>
  <w:num w:numId="5">
    <w:abstractNumId w:val="22"/>
  </w:num>
  <w:num w:numId="6">
    <w:abstractNumId w:val="19"/>
  </w:num>
  <w:num w:numId="7">
    <w:abstractNumId w:val="24"/>
  </w:num>
  <w:num w:numId="8">
    <w:abstractNumId w:val="8"/>
  </w:num>
  <w:num w:numId="9">
    <w:abstractNumId w:val="7"/>
  </w:num>
  <w:num w:numId="10">
    <w:abstractNumId w:val="9"/>
  </w:num>
  <w:num w:numId="11">
    <w:abstractNumId w:val="17"/>
  </w:num>
  <w:num w:numId="12">
    <w:abstractNumId w:val="27"/>
  </w:num>
  <w:num w:numId="13">
    <w:abstractNumId w:val="21"/>
  </w:num>
  <w:num w:numId="14">
    <w:abstractNumId w:val="0"/>
  </w:num>
  <w:num w:numId="15">
    <w:abstractNumId w:val="16"/>
  </w:num>
  <w:num w:numId="16">
    <w:abstractNumId w:val="12"/>
  </w:num>
  <w:num w:numId="17">
    <w:abstractNumId w:val="18"/>
  </w:num>
  <w:num w:numId="18">
    <w:abstractNumId w:val="11"/>
  </w:num>
  <w:num w:numId="19">
    <w:abstractNumId w:val="13"/>
  </w:num>
  <w:num w:numId="20">
    <w:abstractNumId w:val="6"/>
  </w:num>
  <w:num w:numId="21">
    <w:abstractNumId w:val="28"/>
  </w:num>
  <w:num w:numId="22">
    <w:abstractNumId w:val="3"/>
  </w:num>
  <w:num w:numId="23">
    <w:abstractNumId w:val="23"/>
  </w:num>
  <w:num w:numId="24">
    <w:abstractNumId w:val="2"/>
  </w:num>
  <w:num w:numId="25">
    <w:abstractNumId w:val="20"/>
  </w:num>
  <w:num w:numId="26">
    <w:abstractNumId w:val="15"/>
  </w:num>
  <w:num w:numId="27">
    <w:abstractNumId w:val="10"/>
  </w:num>
  <w:num w:numId="28">
    <w:abstractNumId w:val="14"/>
  </w:num>
  <w:num w:numId="29">
    <w:abstractNumId w:val="1"/>
  </w:num>
  <w:num w:numId="3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DD3"/>
    <w:rsid w:val="00005886"/>
    <w:rsid w:val="00007A2B"/>
    <w:rsid w:val="000109DB"/>
    <w:rsid w:val="0001305E"/>
    <w:rsid w:val="000271F3"/>
    <w:rsid w:val="00027B58"/>
    <w:rsid w:val="00044737"/>
    <w:rsid w:val="00052F44"/>
    <w:rsid w:val="0005775A"/>
    <w:rsid w:val="000616B5"/>
    <w:rsid w:val="000869B6"/>
    <w:rsid w:val="000A1195"/>
    <w:rsid w:val="000B2054"/>
    <w:rsid w:val="000B2A9E"/>
    <w:rsid w:val="000B2B77"/>
    <w:rsid w:val="000D0351"/>
    <w:rsid w:val="000D5E6A"/>
    <w:rsid w:val="000E2D99"/>
    <w:rsid w:val="000E3D22"/>
    <w:rsid w:val="000E57DD"/>
    <w:rsid w:val="00106C7C"/>
    <w:rsid w:val="00113486"/>
    <w:rsid w:val="0012363D"/>
    <w:rsid w:val="0012636E"/>
    <w:rsid w:val="00130EBE"/>
    <w:rsid w:val="0013249C"/>
    <w:rsid w:val="00132B02"/>
    <w:rsid w:val="00137941"/>
    <w:rsid w:val="00145978"/>
    <w:rsid w:val="001527C7"/>
    <w:rsid w:val="00154062"/>
    <w:rsid w:val="00155E42"/>
    <w:rsid w:val="00165D56"/>
    <w:rsid w:val="00170523"/>
    <w:rsid w:val="00173A9A"/>
    <w:rsid w:val="00175DB2"/>
    <w:rsid w:val="00177C71"/>
    <w:rsid w:val="001929EE"/>
    <w:rsid w:val="00194AC2"/>
    <w:rsid w:val="0019739E"/>
    <w:rsid w:val="001974DB"/>
    <w:rsid w:val="001C320C"/>
    <w:rsid w:val="001C748B"/>
    <w:rsid w:val="001C7DD3"/>
    <w:rsid w:val="001E1E8B"/>
    <w:rsid w:val="001E4DEE"/>
    <w:rsid w:val="001E7064"/>
    <w:rsid w:val="001F0C11"/>
    <w:rsid w:val="001F66EE"/>
    <w:rsid w:val="001F7A9A"/>
    <w:rsid w:val="00201ACF"/>
    <w:rsid w:val="002022E9"/>
    <w:rsid w:val="002036BC"/>
    <w:rsid w:val="00204966"/>
    <w:rsid w:val="002054DF"/>
    <w:rsid w:val="00205E46"/>
    <w:rsid w:val="00211B05"/>
    <w:rsid w:val="00212460"/>
    <w:rsid w:val="002217D4"/>
    <w:rsid w:val="0022545A"/>
    <w:rsid w:val="00240B86"/>
    <w:rsid w:val="00252F2C"/>
    <w:rsid w:val="002602B7"/>
    <w:rsid w:val="002648B9"/>
    <w:rsid w:val="00274F64"/>
    <w:rsid w:val="002836B7"/>
    <w:rsid w:val="00287158"/>
    <w:rsid w:val="00287673"/>
    <w:rsid w:val="002904F3"/>
    <w:rsid w:val="00295DFA"/>
    <w:rsid w:val="002A37B9"/>
    <w:rsid w:val="002A3B67"/>
    <w:rsid w:val="002A5D45"/>
    <w:rsid w:val="002B1D29"/>
    <w:rsid w:val="002C05C3"/>
    <w:rsid w:val="002C083F"/>
    <w:rsid w:val="002C1D05"/>
    <w:rsid w:val="002C4AD5"/>
    <w:rsid w:val="002C4DF6"/>
    <w:rsid w:val="002C67FE"/>
    <w:rsid w:val="002D0946"/>
    <w:rsid w:val="002D4219"/>
    <w:rsid w:val="002F0F8F"/>
    <w:rsid w:val="002F3A69"/>
    <w:rsid w:val="002F40AD"/>
    <w:rsid w:val="002F6789"/>
    <w:rsid w:val="00320208"/>
    <w:rsid w:val="00330B8F"/>
    <w:rsid w:val="00335971"/>
    <w:rsid w:val="00335B88"/>
    <w:rsid w:val="00357DBA"/>
    <w:rsid w:val="003644F8"/>
    <w:rsid w:val="00391523"/>
    <w:rsid w:val="00395C20"/>
    <w:rsid w:val="00396872"/>
    <w:rsid w:val="003A22DE"/>
    <w:rsid w:val="003A36BE"/>
    <w:rsid w:val="003A4B27"/>
    <w:rsid w:val="003B0BBF"/>
    <w:rsid w:val="003B35F5"/>
    <w:rsid w:val="003B61E2"/>
    <w:rsid w:val="003C3F2F"/>
    <w:rsid w:val="003C7265"/>
    <w:rsid w:val="003E1D44"/>
    <w:rsid w:val="003E3C71"/>
    <w:rsid w:val="003F497A"/>
    <w:rsid w:val="00404E07"/>
    <w:rsid w:val="004131DF"/>
    <w:rsid w:val="004146B7"/>
    <w:rsid w:val="0042272D"/>
    <w:rsid w:val="00434BD5"/>
    <w:rsid w:val="00435B67"/>
    <w:rsid w:val="00446F13"/>
    <w:rsid w:val="00464E63"/>
    <w:rsid w:val="0048035A"/>
    <w:rsid w:val="00481CCF"/>
    <w:rsid w:val="00483BB3"/>
    <w:rsid w:val="004848B8"/>
    <w:rsid w:val="00485995"/>
    <w:rsid w:val="00487ACB"/>
    <w:rsid w:val="00490334"/>
    <w:rsid w:val="004944FA"/>
    <w:rsid w:val="004A6E4E"/>
    <w:rsid w:val="004C3B19"/>
    <w:rsid w:val="004C5073"/>
    <w:rsid w:val="004E0D91"/>
    <w:rsid w:val="004E2FD5"/>
    <w:rsid w:val="004E3468"/>
    <w:rsid w:val="004F0C23"/>
    <w:rsid w:val="00501118"/>
    <w:rsid w:val="00501521"/>
    <w:rsid w:val="005039A8"/>
    <w:rsid w:val="00503D26"/>
    <w:rsid w:val="005113A4"/>
    <w:rsid w:val="005213CA"/>
    <w:rsid w:val="0054168A"/>
    <w:rsid w:val="005438D0"/>
    <w:rsid w:val="005677D6"/>
    <w:rsid w:val="0057491E"/>
    <w:rsid w:val="005754C4"/>
    <w:rsid w:val="0057628F"/>
    <w:rsid w:val="005765FB"/>
    <w:rsid w:val="00580AC7"/>
    <w:rsid w:val="00581A59"/>
    <w:rsid w:val="00582A11"/>
    <w:rsid w:val="005B1131"/>
    <w:rsid w:val="005B432D"/>
    <w:rsid w:val="005B5AF7"/>
    <w:rsid w:val="005C04E9"/>
    <w:rsid w:val="005D1E02"/>
    <w:rsid w:val="005D3EB1"/>
    <w:rsid w:val="005E3346"/>
    <w:rsid w:val="005F36DF"/>
    <w:rsid w:val="00600779"/>
    <w:rsid w:val="00605E01"/>
    <w:rsid w:val="006076E4"/>
    <w:rsid w:val="00613D93"/>
    <w:rsid w:val="00622A76"/>
    <w:rsid w:val="006301C2"/>
    <w:rsid w:val="00632070"/>
    <w:rsid w:val="00647EDF"/>
    <w:rsid w:val="0065379B"/>
    <w:rsid w:val="0066002A"/>
    <w:rsid w:val="0066511C"/>
    <w:rsid w:val="00665BE8"/>
    <w:rsid w:val="00671564"/>
    <w:rsid w:val="00671C38"/>
    <w:rsid w:val="00671CBD"/>
    <w:rsid w:val="00691876"/>
    <w:rsid w:val="006A4188"/>
    <w:rsid w:val="006B3EA0"/>
    <w:rsid w:val="006C2707"/>
    <w:rsid w:val="006C3CAE"/>
    <w:rsid w:val="006D2974"/>
    <w:rsid w:val="006D42FC"/>
    <w:rsid w:val="006D4906"/>
    <w:rsid w:val="006F7388"/>
    <w:rsid w:val="007064B2"/>
    <w:rsid w:val="00712022"/>
    <w:rsid w:val="007264BB"/>
    <w:rsid w:val="00730B6A"/>
    <w:rsid w:val="007328DA"/>
    <w:rsid w:val="00776DD9"/>
    <w:rsid w:val="00784137"/>
    <w:rsid w:val="00787442"/>
    <w:rsid w:val="00787746"/>
    <w:rsid w:val="00787F94"/>
    <w:rsid w:val="0079315F"/>
    <w:rsid w:val="00797AE1"/>
    <w:rsid w:val="00797ED0"/>
    <w:rsid w:val="007A0D3E"/>
    <w:rsid w:val="007D06C7"/>
    <w:rsid w:val="007D73BF"/>
    <w:rsid w:val="00801FC0"/>
    <w:rsid w:val="00811C42"/>
    <w:rsid w:val="008148CB"/>
    <w:rsid w:val="00830AD5"/>
    <w:rsid w:val="00831114"/>
    <w:rsid w:val="008314FB"/>
    <w:rsid w:val="00831E4D"/>
    <w:rsid w:val="00834D46"/>
    <w:rsid w:val="00835552"/>
    <w:rsid w:val="008619C2"/>
    <w:rsid w:val="00863A56"/>
    <w:rsid w:val="00866E65"/>
    <w:rsid w:val="00883F30"/>
    <w:rsid w:val="00895178"/>
    <w:rsid w:val="008A0E56"/>
    <w:rsid w:val="008A0F55"/>
    <w:rsid w:val="008A182B"/>
    <w:rsid w:val="008A33F9"/>
    <w:rsid w:val="008A527B"/>
    <w:rsid w:val="008B2C4A"/>
    <w:rsid w:val="008B6690"/>
    <w:rsid w:val="008C1937"/>
    <w:rsid w:val="008C1E4B"/>
    <w:rsid w:val="008C32BB"/>
    <w:rsid w:val="008C40D0"/>
    <w:rsid w:val="008C5390"/>
    <w:rsid w:val="008D0EFB"/>
    <w:rsid w:val="008D50F2"/>
    <w:rsid w:val="008E0D83"/>
    <w:rsid w:val="008E6E09"/>
    <w:rsid w:val="008F7902"/>
    <w:rsid w:val="009203C1"/>
    <w:rsid w:val="009242B5"/>
    <w:rsid w:val="00924C1A"/>
    <w:rsid w:val="00943707"/>
    <w:rsid w:val="0096004E"/>
    <w:rsid w:val="00966C21"/>
    <w:rsid w:val="009822B4"/>
    <w:rsid w:val="00985A19"/>
    <w:rsid w:val="00987360"/>
    <w:rsid w:val="00993765"/>
    <w:rsid w:val="009A5951"/>
    <w:rsid w:val="009B0F79"/>
    <w:rsid w:val="009B2690"/>
    <w:rsid w:val="009C6FD0"/>
    <w:rsid w:val="009D180F"/>
    <w:rsid w:val="009E2DFF"/>
    <w:rsid w:val="009E504F"/>
    <w:rsid w:val="009E6DC1"/>
    <w:rsid w:val="009F0BAE"/>
    <w:rsid w:val="009F1E80"/>
    <w:rsid w:val="009F1EDA"/>
    <w:rsid w:val="00A025DF"/>
    <w:rsid w:val="00A05D43"/>
    <w:rsid w:val="00A148D4"/>
    <w:rsid w:val="00A24C47"/>
    <w:rsid w:val="00A24D74"/>
    <w:rsid w:val="00A24F72"/>
    <w:rsid w:val="00A328B6"/>
    <w:rsid w:val="00A361CC"/>
    <w:rsid w:val="00A41A7A"/>
    <w:rsid w:val="00A43248"/>
    <w:rsid w:val="00A43503"/>
    <w:rsid w:val="00A468CC"/>
    <w:rsid w:val="00A5005D"/>
    <w:rsid w:val="00A544BF"/>
    <w:rsid w:val="00A5548C"/>
    <w:rsid w:val="00A57097"/>
    <w:rsid w:val="00A9063D"/>
    <w:rsid w:val="00A912C7"/>
    <w:rsid w:val="00AA4EE7"/>
    <w:rsid w:val="00AA5F68"/>
    <w:rsid w:val="00AB12CA"/>
    <w:rsid w:val="00AC5BA0"/>
    <w:rsid w:val="00AC63A6"/>
    <w:rsid w:val="00AE106D"/>
    <w:rsid w:val="00AF4F0A"/>
    <w:rsid w:val="00B0038D"/>
    <w:rsid w:val="00B04020"/>
    <w:rsid w:val="00B1305D"/>
    <w:rsid w:val="00B14055"/>
    <w:rsid w:val="00B1634D"/>
    <w:rsid w:val="00B33CF2"/>
    <w:rsid w:val="00B34980"/>
    <w:rsid w:val="00B47C7B"/>
    <w:rsid w:val="00B52149"/>
    <w:rsid w:val="00B533EF"/>
    <w:rsid w:val="00B57246"/>
    <w:rsid w:val="00B62D98"/>
    <w:rsid w:val="00B7117C"/>
    <w:rsid w:val="00B71335"/>
    <w:rsid w:val="00B71AEA"/>
    <w:rsid w:val="00B819E6"/>
    <w:rsid w:val="00B85820"/>
    <w:rsid w:val="00B9115E"/>
    <w:rsid w:val="00BA0331"/>
    <w:rsid w:val="00BB13DA"/>
    <w:rsid w:val="00BB5253"/>
    <w:rsid w:val="00BB5F4F"/>
    <w:rsid w:val="00BD1F24"/>
    <w:rsid w:val="00BD57B7"/>
    <w:rsid w:val="00BF41D1"/>
    <w:rsid w:val="00BF541D"/>
    <w:rsid w:val="00BF6B46"/>
    <w:rsid w:val="00C129E9"/>
    <w:rsid w:val="00C15A4E"/>
    <w:rsid w:val="00C178F1"/>
    <w:rsid w:val="00C252AF"/>
    <w:rsid w:val="00C3094B"/>
    <w:rsid w:val="00C34830"/>
    <w:rsid w:val="00C37350"/>
    <w:rsid w:val="00C404EF"/>
    <w:rsid w:val="00C41116"/>
    <w:rsid w:val="00C434A6"/>
    <w:rsid w:val="00C45702"/>
    <w:rsid w:val="00C52AFB"/>
    <w:rsid w:val="00C534BB"/>
    <w:rsid w:val="00C60187"/>
    <w:rsid w:val="00C71649"/>
    <w:rsid w:val="00C73F25"/>
    <w:rsid w:val="00C81149"/>
    <w:rsid w:val="00C875E3"/>
    <w:rsid w:val="00C91639"/>
    <w:rsid w:val="00C92C51"/>
    <w:rsid w:val="00C96E17"/>
    <w:rsid w:val="00CA5744"/>
    <w:rsid w:val="00CB1CAB"/>
    <w:rsid w:val="00CB2C76"/>
    <w:rsid w:val="00CC0A62"/>
    <w:rsid w:val="00CC2799"/>
    <w:rsid w:val="00CC2906"/>
    <w:rsid w:val="00CC685E"/>
    <w:rsid w:val="00CD3D8D"/>
    <w:rsid w:val="00CE0268"/>
    <w:rsid w:val="00CE3D68"/>
    <w:rsid w:val="00CE4695"/>
    <w:rsid w:val="00CF03B8"/>
    <w:rsid w:val="00CF4FF4"/>
    <w:rsid w:val="00CF7F16"/>
    <w:rsid w:val="00D05E89"/>
    <w:rsid w:val="00D074BB"/>
    <w:rsid w:val="00D077C7"/>
    <w:rsid w:val="00D25FA0"/>
    <w:rsid w:val="00D31D56"/>
    <w:rsid w:val="00D353B0"/>
    <w:rsid w:val="00D42DF7"/>
    <w:rsid w:val="00D47558"/>
    <w:rsid w:val="00D5067F"/>
    <w:rsid w:val="00D6095E"/>
    <w:rsid w:val="00D62A86"/>
    <w:rsid w:val="00D679F1"/>
    <w:rsid w:val="00D715DF"/>
    <w:rsid w:val="00D811DF"/>
    <w:rsid w:val="00D85294"/>
    <w:rsid w:val="00D9184C"/>
    <w:rsid w:val="00DC112C"/>
    <w:rsid w:val="00DC1B72"/>
    <w:rsid w:val="00DC5D6B"/>
    <w:rsid w:val="00DE32D2"/>
    <w:rsid w:val="00DE3E73"/>
    <w:rsid w:val="00E1659C"/>
    <w:rsid w:val="00E20FD6"/>
    <w:rsid w:val="00E23007"/>
    <w:rsid w:val="00E43F8D"/>
    <w:rsid w:val="00E4436F"/>
    <w:rsid w:val="00E50485"/>
    <w:rsid w:val="00E53F63"/>
    <w:rsid w:val="00E544F0"/>
    <w:rsid w:val="00E578EB"/>
    <w:rsid w:val="00E61EB9"/>
    <w:rsid w:val="00E62608"/>
    <w:rsid w:val="00E64F63"/>
    <w:rsid w:val="00E65B5D"/>
    <w:rsid w:val="00E83C15"/>
    <w:rsid w:val="00E84066"/>
    <w:rsid w:val="00E918E4"/>
    <w:rsid w:val="00E97215"/>
    <w:rsid w:val="00EA56B5"/>
    <w:rsid w:val="00EC4789"/>
    <w:rsid w:val="00ED32E9"/>
    <w:rsid w:val="00ED5159"/>
    <w:rsid w:val="00ED79C9"/>
    <w:rsid w:val="00EF0690"/>
    <w:rsid w:val="00EF7F29"/>
    <w:rsid w:val="00F00B8F"/>
    <w:rsid w:val="00F028A1"/>
    <w:rsid w:val="00F15BF9"/>
    <w:rsid w:val="00F35540"/>
    <w:rsid w:val="00F37087"/>
    <w:rsid w:val="00F50275"/>
    <w:rsid w:val="00F5101F"/>
    <w:rsid w:val="00F56B03"/>
    <w:rsid w:val="00F61AF9"/>
    <w:rsid w:val="00F62CB3"/>
    <w:rsid w:val="00F80AC7"/>
    <w:rsid w:val="00F8480C"/>
    <w:rsid w:val="00F85F4A"/>
    <w:rsid w:val="00F91B6E"/>
    <w:rsid w:val="00F91DFF"/>
    <w:rsid w:val="00FA3502"/>
    <w:rsid w:val="00FA6E23"/>
    <w:rsid w:val="00FC5141"/>
    <w:rsid w:val="00FD71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7E3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DD3"/>
    <w:pPr>
      <w:tabs>
        <w:tab w:val="left" w:pos="1282"/>
        <w:tab w:val="left" w:pos="1829"/>
      </w:tabs>
    </w:pPr>
    <w:rPr>
      <w:sz w:val="24"/>
      <w:szCs w:val="24"/>
    </w:rPr>
  </w:style>
  <w:style w:type="paragraph" w:styleId="Heading1">
    <w:name w:val="heading 1"/>
    <w:basedOn w:val="ListParagraph"/>
    <w:next w:val="Normal"/>
    <w:link w:val="Heading1Char"/>
    <w:qFormat/>
    <w:rsid w:val="003C7265"/>
    <w:pPr>
      <w:numPr>
        <w:numId w:val="3"/>
      </w:numPr>
      <w:tabs>
        <w:tab w:val="clear" w:pos="1282"/>
        <w:tab w:val="left" w:pos="342"/>
      </w:tabs>
      <w:outlineLvl w:val="0"/>
    </w:pPr>
    <w:rPr>
      <w:rFonts w:ascii="Arial" w:hAnsi="Arial" w:cs="Arial"/>
      <w:b/>
    </w:rPr>
  </w:style>
  <w:style w:type="paragraph" w:styleId="Heading2">
    <w:name w:val="heading 2"/>
    <w:basedOn w:val="Normal"/>
    <w:next w:val="Normal"/>
    <w:qFormat/>
    <w:rsid w:val="001C7DD3"/>
    <w:pPr>
      <w:numPr>
        <w:ilvl w:val="1"/>
        <w:numId w:val="2"/>
      </w:numPr>
      <w:outlineLvl w:val="1"/>
    </w:pPr>
    <w:rPr>
      <w:rFonts w:ascii="Arial" w:hAnsi="Arial"/>
      <w:b/>
    </w:rPr>
  </w:style>
  <w:style w:type="paragraph" w:styleId="Heading3">
    <w:name w:val="heading 3"/>
    <w:basedOn w:val="Normal"/>
    <w:next w:val="Normal"/>
    <w:qFormat/>
    <w:rsid w:val="001C7DD3"/>
    <w:pPr>
      <w:numPr>
        <w:ilvl w:val="2"/>
        <w:numId w:val="2"/>
      </w:numPr>
      <w:outlineLvl w:val="2"/>
    </w:pPr>
    <w:rPr>
      <w:b/>
      <w:i/>
      <w:sz w:val="28"/>
    </w:rPr>
  </w:style>
  <w:style w:type="paragraph" w:styleId="Heading4">
    <w:name w:val="heading 4"/>
    <w:basedOn w:val="Normal"/>
    <w:next w:val="Normal"/>
    <w:qFormat/>
    <w:rsid w:val="001C7DD3"/>
    <w:pPr>
      <w:numPr>
        <w:ilvl w:val="3"/>
        <w:numId w:val="2"/>
      </w:numPr>
      <w:outlineLvl w:val="3"/>
    </w:pPr>
    <w:rPr>
      <w:b/>
    </w:rPr>
  </w:style>
  <w:style w:type="paragraph" w:styleId="Heading5">
    <w:name w:val="heading 5"/>
    <w:basedOn w:val="Normal"/>
    <w:next w:val="Normal"/>
    <w:qFormat/>
    <w:rsid w:val="001C7DD3"/>
    <w:pPr>
      <w:numPr>
        <w:ilvl w:val="4"/>
        <w:numId w:val="2"/>
      </w:numPr>
      <w:outlineLvl w:val="4"/>
    </w:pPr>
    <w:rPr>
      <w:i/>
    </w:rPr>
  </w:style>
  <w:style w:type="paragraph" w:styleId="Heading6">
    <w:name w:val="heading 6"/>
    <w:basedOn w:val="Normal"/>
    <w:next w:val="Normal"/>
    <w:qFormat/>
    <w:rsid w:val="001C7DD3"/>
    <w:pPr>
      <w:numPr>
        <w:ilvl w:val="5"/>
        <w:numId w:val="2"/>
      </w:numPr>
      <w:spacing w:before="240" w:after="60"/>
      <w:outlineLvl w:val="5"/>
    </w:pPr>
    <w:rPr>
      <w:i/>
    </w:rPr>
  </w:style>
  <w:style w:type="paragraph" w:styleId="Heading7">
    <w:name w:val="heading 7"/>
    <w:basedOn w:val="Normal"/>
    <w:next w:val="Normal"/>
    <w:qFormat/>
    <w:rsid w:val="001C7DD3"/>
    <w:pPr>
      <w:keepNext/>
      <w:numPr>
        <w:ilvl w:val="6"/>
        <w:numId w:val="2"/>
      </w:numPr>
      <w:outlineLvl w:val="6"/>
    </w:pPr>
  </w:style>
  <w:style w:type="paragraph" w:styleId="Heading8">
    <w:name w:val="heading 8"/>
    <w:basedOn w:val="Normal"/>
    <w:next w:val="Normal"/>
    <w:qFormat/>
    <w:rsid w:val="001C7DD3"/>
    <w:pPr>
      <w:keepNext/>
      <w:numPr>
        <w:ilvl w:val="7"/>
        <w:numId w:val="2"/>
      </w:numPr>
      <w:jc w:val="center"/>
      <w:outlineLvl w:val="7"/>
    </w:pPr>
  </w:style>
  <w:style w:type="paragraph" w:styleId="Heading9">
    <w:name w:val="heading 9"/>
    <w:next w:val="Normal"/>
    <w:qFormat/>
    <w:rsid w:val="001C7DD3"/>
    <w:pPr>
      <w:numPr>
        <w:ilvl w:val="8"/>
        <w:numId w:val="2"/>
      </w:numPr>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C7DD3"/>
    <w:pPr>
      <w:tabs>
        <w:tab w:val="center" w:pos="4320"/>
        <w:tab w:val="right" w:pos="8640"/>
      </w:tabs>
    </w:pPr>
  </w:style>
  <w:style w:type="paragraph" w:styleId="Header">
    <w:name w:val="header"/>
    <w:basedOn w:val="Normal"/>
    <w:rsid w:val="001C7DD3"/>
    <w:pPr>
      <w:tabs>
        <w:tab w:val="center" w:pos="4320"/>
        <w:tab w:val="right" w:pos="8640"/>
      </w:tabs>
    </w:pPr>
  </w:style>
  <w:style w:type="character" w:styleId="PageNumber">
    <w:name w:val="page number"/>
    <w:basedOn w:val="DefaultParagraphFont"/>
    <w:rsid w:val="001C7DD3"/>
  </w:style>
  <w:style w:type="paragraph" w:customStyle="1" w:styleId="Bullets">
    <w:name w:val="Bullets"/>
    <w:basedOn w:val="Normal"/>
    <w:rsid w:val="001C7DD3"/>
    <w:pPr>
      <w:numPr>
        <w:numId w:val="1"/>
      </w:numPr>
      <w:tabs>
        <w:tab w:val="clear" w:pos="1282"/>
        <w:tab w:val="clear" w:pos="1829"/>
      </w:tabs>
    </w:pPr>
  </w:style>
  <w:style w:type="paragraph" w:styleId="NormalWeb">
    <w:name w:val="Normal (Web)"/>
    <w:basedOn w:val="Normal"/>
    <w:uiPriority w:val="99"/>
    <w:rsid w:val="001C7DD3"/>
    <w:pPr>
      <w:tabs>
        <w:tab w:val="clear" w:pos="1282"/>
        <w:tab w:val="clear" w:pos="1829"/>
      </w:tabs>
      <w:spacing w:before="100" w:beforeAutospacing="1" w:after="100" w:afterAutospacing="1"/>
    </w:pPr>
  </w:style>
  <w:style w:type="character" w:customStyle="1" w:styleId="Heading1Char">
    <w:name w:val="Heading 1 Char"/>
    <w:basedOn w:val="DefaultParagraphFont"/>
    <w:link w:val="Heading1"/>
    <w:rsid w:val="003C7265"/>
    <w:rPr>
      <w:rFonts w:ascii="Arial" w:hAnsi="Arial" w:cs="Arial"/>
      <w:b/>
      <w:sz w:val="24"/>
      <w:szCs w:val="24"/>
    </w:rPr>
  </w:style>
  <w:style w:type="paragraph" w:styleId="BalloonText">
    <w:name w:val="Balloon Text"/>
    <w:basedOn w:val="Normal"/>
    <w:semiHidden/>
    <w:rsid w:val="00503D26"/>
    <w:rPr>
      <w:rFonts w:ascii="Tahoma" w:hAnsi="Tahoma" w:cs="Tahoma"/>
      <w:sz w:val="16"/>
      <w:szCs w:val="16"/>
    </w:rPr>
  </w:style>
  <w:style w:type="character" w:styleId="CommentReference">
    <w:name w:val="annotation reference"/>
    <w:basedOn w:val="DefaultParagraphFont"/>
    <w:semiHidden/>
    <w:rsid w:val="00F5101F"/>
    <w:rPr>
      <w:sz w:val="16"/>
      <w:szCs w:val="16"/>
    </w:rPr>
  </w:style>
  <w:style w:type="paragraph" w:styleId="CommentText">
    <w:name w:val="annotation text"/>
    <w:basedOn w:val="Normal"/>
    <w:semiHidden/>
    <w:rsid w:val="00F5101F"/>
    <w:rPr>
      <w:sz w:val="20"/>
      <w:szCs w:val="20"/>
    </w:rPr>
  </w:style>
  <w:style w:type="paragraph" w:styleId="CommentSubject">
    <w:name w:val="annotation subject"/>
    <w:basedOn w:val="CommentText"/>
    <w:next w:val="CommentText"/>
    <w:semiHidden/>
    <w:rsid w:val="00F5101F"/>
    <w:rPr>
      <w:b/>
      <w:bCs/>
    </w:rPr>
  </w:style>
  <w:style w:type="character" w:styleId="Hyperlink">
    <w:name w:val="Hyperlink"/>
    <w:basedOn w:val="DefaultParagraphFont"/>
    <w:uiPriority w:val="99"/>
    <w:rsid w:val="00CC685E"/>
    <w:rPr>
      <w:color w:val="0000FF"/>
      <w:u w:val="single"/>
    </w:rPr>
  </w:style>
  <w:style w:type="paragraph" w:styleId="DocumentMap">
    <w:name w:val="Document Map"/>
    <w:basedOn w:val="Normal"/>
    <w:semiHidden/>
    <w:rsid w:val="00DC1B72"/>
    <w:pPr>
      <w:shd w:val="clear" w:color="auto" w:fill="000080"/>
    </w:pPr>
    <w:rPr>
      <w:rFonts w:ascii="Tahoma" w:hAnsi="Tahoma" w:cs="Tahoma"/>
      <w:sz w:val="20"/>
      <w:szCs w:val="20"/>
    </w:rPr>
  </w:style>
  <w:style w:type="paragraph" w:customStyle="1" w:styleId="Style1">
    <w:name w:val="Style1"/>
    <w:basedOn w:val="Footer"/>
    <w:autoRedefine/>
    <w:rsid w:val="00DC1B72"/>
    <w:pPr>
      <w:pBdr>
        <w:top w:val="single" w:sz="6" w:space="1" w:color="000080"/>
      </w:pBdr>
      <w:tabs>
        <w:tab w:val="clear" w:pos="8640"/>
        <w:tab w:val="right" w:pos="9360"/>
      </w:tabs>
    </w:pPr>
    <w:rPr>
      <w:rFonts w:ascii="Arial" w:hAnsi="Arial" w:cs="Arial"/>
      <w:color w:val="000080"/>
      <w:sz w:val="20"/>
      <w:szCs w:val="20"/>
    </w:rPr>
  </w:style>
  <w:style w:type="character" w:styleId="FollowedHyperlink">
    <w:name w:val="FollowedHyperlink"/>
    <w:basedOn w:val="DefaultParagraphFont"/>
    <w:rsid w:val="002A5D45"/>
    <w:rPr>
      <w:color w:val="800080"/>
      <w:u w:val="single"/>
    </w:rPr>
  </w:style>
  <w:style w:type="paragraph" w:styleId="ListParagraph">
    <w:name w:val="List Paragraph"/>
    <w:basedOn w:val="Normal"/>
    <w:uiPriority w:val="34"/>
    <w:qFormat/>
    <w:rsid w:val="00CB1CAB"/>
    <w:pPr>
      <w:ind w:left="720"/>
      <w:contextualSpacing/>
    </w:pPr>
  </w:style>
  <w:style w:type="paragraph" w:styleId="BodyText">
    <w:name w:val="Body Text"/>
    <w:basedOn w:val="Normal"/>
    <w:link w:val="BodyTextChar"/>
    <w:rsid w:val="002C67FE"/>
    <w:pPr>
      <w:tabs>
        <w:tab w:val="clear" w:pos="1282"/>
        <w:tab w:val="clear" w:pos="1829"/>
        <w:tab w:val="left" w:pos="3240"/>
        <w:tab w:val="left" w:pos="3960"/>
        <w:tab w:val="left" w:pos="4680"/>
        <w:tab w:val="left" w:pos="5400"/>
      </w:tabs>
    </w:pPr>
    <w:rPr>
      <w:rFonts w:ascii="Arial" w:hAnsi="Arial"/>
      <w:szCs w:val="20"/>
    </w:rPr>
  </w:style>
  <w:style w:type="character" w:customStyle="1" w:styleId="BodyTextChar">
    <w:name w:val="Body Text Char"/>
    <w:basedOn w:val="DefaultParagraphFont"/>
    <w:link w:val="BodyText"/>
    <w:rsid w:val="002C67FE"/>
    <w:rPr>
      <w:rFonts w:ascii="Arial" w:hAnsi="Arial"/>
      <w:sz w:val="24"/>
    </w:rPr>
  </w:style>
  <w:style w:type="paragraph" w:styleId="NoSpacing">
    <w:name w:val="No Spacing"/>
    <w:link w:val="NoSpacingChar"/>
    <w:uiPriority w:val="1"/>
    <w:qFormat/>
    <w:rsid w:val="001974D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74DB"/>
    <w:rPr>
      <w:rFonts w:asciiTheme="minorHAnsi" w:eastAsiaTheme="minorEastAsia" w:hAnsiTheme="minorHAnsi" w:cstheme="minorBidi"/>
      <w:sz w:val="22"/>
      <w:szCs w:val="22"/>
    </w:rPr>
  </w:style>
  <w:style w:type="character" w:styleId="LineNumber">
    <w:name w:val="line number"/>
    <w:basedOn w:val="DefaultParagraphFont"/>
    <w:rsid w:val="00DE3E73"/>
  </w:style>
  <w:style w:type="character" w:customStyle="1" w:styleId="FooterChar">
    <w:name w:val="Footer Char"/>
    <w:basedOn w:val="DefaultParagraphFont"/>
    <w:link w:val="Footer"/>
    <w:uiPriority w:val="99"/>
    <w:rsid w:val="00DE3E73"/>
    <w:rPr>
      <w:sz w:val="24"/>
      <w:szCs w:val="24"/>
    </w:rPr>
  </w:style>
  <w:style w:type="paragraph" w:styleId="List2">
    <w:name w:val="List 2"/>
    <w:basedOn w:val="Normal"/>
    <w:rsid w:val="00F91B6E"/>
    <w:pPr>
      <w:tabs>
        <w:tab w:val="clear" w:pos="1282"/>
        <w:tab w:val="clear" w:pos="1829"/>
      </w:tabs>
      <w:overflowPunct w:val="0"/>
      <w:autoSpaceDE w:val="0"/>
      <w:autoSpaceDN w:val="0"/>
      <w:adjustRightInd w:val="0"/>
      <w:ind w:left="720" w:hanging="360"/>
    </w:pPr>
    <w:rPr>
      <w:rFonts w:ascii="Courier New" w:hAnsi="Courier New"/>
      <w:sz w:val="20"/>
      <w:szCs w:val="20"/>
    </w:rPr>
  </w:style>
  <w:style w:type="paragraph" w:styleId="TOC1">
    <w:name w:val="toc 1"/>
    <w:basedOn w:val="Normal"/>
    <w:next w:val="Normal"/>
    <w:autoRedefine/>
    <w:uiPriority w:val="39"/>
    <w:unhideWhenUsed/>
    <w:qFormat/>
    <w:rsid w:val="003C7265"/>
    <w:pPr>
      <w:tabs>
        <w:tab w:val="clear" w:pos="1282"/>
        <w:tab w:val="clear" w:pos="1829"/>
        <w:tab w:val="left" w:pos="720"/>
        <w:tab w:val="right" w:leader="dot" w:pos="9350"/>
      </w:tabs>
    </w:pPr>
    <w:rPr>
      <w:rFonts w:ascii="Arial" w:hAnsi="Arial" w:cs="Arial"/>
      <w:b/>
      <w:iCs/>
    </w:rPr>
  </w:style>
  <w:style w:type="character" w:styleId="Emphasis">
    <w:name w:val="Emphasis"/>
    <w:basedOn w:val="DefaultParagraphFont"/>
    <w:uiPriority w:val="20"/>
    <w:qFormat/>
    <w:rsid w:val="0012363D"/>
    <w:rPr>
      <w:i/>
      <w:iCs/>
    </w:rPr>
  </w:style>
  <w:style w:type="table" w:styleId="TableGrid">
    <w:name w:val="Table Grid"/>
    <w:basedOn w:val="TableNormal"/>
    <w:rsid w:val="00ED32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D57B7"/>
  </w:style>
  <w:style w:type="character" w:customStyle="1" w:styleId="FootnoteTextChar">
    <w:name w:val="Footnote Text Char"/>
    <w:basedOn w:val="DefaultParagraphFont"/>
    <w:link w:val="FootnoteText"/>
    <w:rsid w:val="00BD57B7"/>
    <w:rPr>
      <w:sz w:val="24"/>
      <w:szCs w:val="24"/>
    </w:rPr>
  </w:style>
  <w:style w:type="character" w:styleId="FootnoteReference">
    <w:name w:val="footnote reference"/>
    <w:basedOn w:val="DefaultParagraphFont"/>
    <w:rsid w:val="00BD57B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DD3"/>
    <w:pPr>
      <w:tabs>
        <w:tab w:val="left" w:pos="1282"/>
        <w:tab w:val="left" w:pos="1829"/>
      </w:tabs>
    </w:pPr>
    <w:rPr>
      <w:sz w:val="24"/>
      <w:szCs w:val="24"/>
    </w:rPr>
  </w:style>
  <w:style w:type="paragraph" w:styleId="Heading1">
    <w:name w:val="heading 1"/>
    <w:basedOn w:val="ListParagraph"/>
    <w:next w:val="Normal"/>
    <w:link w:val="Heading1Char"/>
    <w:qFormat/>
    <w:rsid w:val="003C7265"/>
    <w:pPr>
      <w:numPr>
        <w:numId w:val="3"/>
      </w:numPr>
      <w:tabs>
        <w:tab w:val="clear" w:pos="1282"/>
        <w:tab w:val="left" w:pos="342"/>
      </w:tabs>
      <w:outlineLvl w:val="0"/>
    </w:pPr>
    <w:rPr>
      <w:rFonts w:ascii="Arial" w:hAnsi="Arial" w:cs="Arial"/>
      <w:b/>
    </w:rPr>
  </w:style>
  <w:style w:type="paragraph" w:styleId="Heading2">
    <w:name w:val="heading 2"/>
    <w:basedOn w:val="Normal"/>
    <w:next w:val="Normal"/>
    <w:qFormat/>
    <w:rsid w:val="001C7DD3"/>
    <w:pPr>
      <w:numPr>
        <w:ilvl w:val="1"/>
        <w:numId w:val="2"/>
      </w:numPr>
      <w:outlineLvl w:val="1"/>
    </w:pPr>
    <w:rPr>
      <w:rFonts w:ascii="Arial" w:hAnsi="Arial"/>
      <w:b/>
    </w:rPr>
  </w:style>
  <w:style w:type="paragraph" w:styleId="Heading3">
    <w:name w:val="heading 3"/>
    <w:basedOn w:val="Normal"/>
    <w:next w:val="Normal"/>
    <w:qFormat/>
    <w:rsid w:val="001C7DD3"/>
    <w:pPr>
      <w:numPr>
        <w:ilvl w:val="2"/>
        <w:numId w:val="2"/>
      </w:numPr>
      <w:outlineLvl w:val="2"/>
    </w:pPr>
    <w:rPr>
      <w:b/>
      <w:i/>
      <w:sz w:val="28"/>
    </w:rPr>
  </w:style>
  <w:style w:type="paragraph" w:styleId="Heading4">
    <w:name w:val="heading 4"/>
    <w:basedOn w:val="Normal"/>
    <w:next w:val="Normal"/>
    <w:qFormat/>
    <w:rsid w:val="001C7DD3"/>
    <w:pPr>
      <w:numPr>
        <w:ilvl w:val="3"/>
        <w:numId w:val="2"/>
      </w:numPr>
      <w:outlineLvl w:val="3"/>
    </w:pPr>
    <w:rPr>
      <w:b/>
    </w:rPr>
  </w:style>
  <w:style w:type="paragraph" w:styleId="Heading5">
    <w:name w:val="heading 5"/>
    <w:basedOn w:val="Normal"/>
    <w:next w:val="Normal"/>
    <w:qFormat/>
    <w:rsid w:val="001C7DD3"/>
    <w:pPr>
      <w:numPr>
        <w:ilvl w:val="4"/>
        <w:numId w:val="2"/>
      </w:numPr>
      <w:outlineLvl w:val="4"/>
    </w:pPr>
    <w:rPr>
      <w:i/>
    </w:rPr>
  </w:style>
  <w:style w:type="paragraph" w:styleId="Heading6">
    <w:name w:val="heading 6"/>
    <w:basedOn w:val="Normal"/>
    <w:next w:val="Normal"/>
    <w:qFormat/>
    <w:rsid w:val="001C7DD3"/>
    <w:pPr>
      <w:numPr>
        <w:ilvl w:val="5"/>
        <w:numId w:val="2"/>
      </w:numPr>
      <w:spacing w:before="240" w:after="60"/>
      <w:outlineLvl w:val="5"/>
    </w:pPr>
    <w:rPr>
      <w:i/>
    </w:rPr>
  </w:style>
  <w:style w:type="paragraph" w:styleId="Heading7">
    <w:name w:val="heading 7"/>
    <w:basedOn w:val="Normal"/>
    <w:next w:val="Normal"/>
    <w:qFormat/>
    <w:rsid w:val="001C7DD3"/>
    <w:pPr>
      <w:keepNext/>
      <w:numPr>
        <w:ilvl w:val="6"/>
        <w:numId w:val="2"/>
      </w:numPr>
      <w:outlineLvl w:val="6"/>
    </w:pPr>
  </w:style>
  <w:style w:type="paragraph" w:styleId="Heading8">
    <w:name w:val="heading 8"/>
    <w:basedOn w:val="Normal"/>
    <w:next w:val="Normal"/>
    <w:qFormat/>
    <w:rsid w:val="001C7DD3"/>
    <w:pPr>
      <w:keepNext/>
      <w:numPr>
        <w:ilvl w:val="7"/>
        <w:numId w:val="2"/>
      </w:numPr>
      <w:jc w:val="center"/>
      <w:outlineLvl w:val="7"/>
    </w:pPr>
  </w:style>
  <w:style w:type="paragraph" w:styleId="Heading9">
    <w:name w:val="heading 9"/>
    <w:next w:val="Normal"/>
    <w:qFormat/>
    <w:rsid w:val="001C7DD3"/>
    <w:pPr>
      <w:numPr>
        <w:ilvl w:val="8"/>
        <w:numId w:val="2"/>
      </w:numPr>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C7DD3"/>
    <w:pPr>
      <w:tabs>
        <w:tab w:val="center" w:pos="4320"/>
        <w:tab w:val="right" w:pos="8640"/>
      </w:tabs>
    </w:pPr>
  </w:style>
  <w:style w:type="paragraph" w:styleId="Header">
    <w:name w:val="header"/>
    <w:basedOn w:val="Normal"/>
    <w:rsid w:val="001C7DD3"/>
    <w:pPr>
      <w:tabs>
        <w:tab w:val="center" w:pos="4320"/>
        <w:tab w:val="right" w:pos="8640"/>
      </w:tabs>
    </w:pPr>
  </w:style>
  <w:style w:type="character" w:styleId="PageNumber">
    <w:name w:val="page number"/>
    <w:basedOn w:val="DefaultParagraphFont"/>
    <w:rsid w:val="001C7DD3"/>
  </w:style>
  <w:style w:type="paragraph" w:customStyle="1" w:styleId="Bullets">
    <w:name w:val="Bullets"/>
    <w:basedOn w:val="Normal"/>
    <w:rsid w:val="001C7DD3"/>
    <w:pPr>
      <w:numPr>
        <w:numId w:val="1"/>
      </w:numPr>
      <w:tabs>
        <w:tab w:val="clear" w:pos="1282"/>
        <w:tab w:val="clear" w:pos="1829"/>
      </w:tabs>
    </w:pPr>
  </w:style>
  <w:style w:type="paragraph" w:styleId="NormalWeb">
    <w:name w:val="Normal (Web)"/>
    <w:basedOn w:val="Normal"/>
    <w:uiPriority w:val="99"/>
    <w:rsid w:val="001C7DD3"/>
    <w:pPr>
      <w:tabs>
        <w:tab w:val="clear" w:pos="1282"/>
        <w:tab w:val="clear" w:pos="1829"/>
      </w:tabs>
      <w:spacing w:before="100" w:beforeAutospacing="1" w:after="100" w:afterAutospacing="1"/>
    </w:pPr>
  </w:style>
  <w:style w:type="character" w:customStyle="1" w:styleId="Heading1Char">
    <w:name w:val="Heading 1 Char"/>
    <w:basedOn w:val="DefaultParagraphFont"/>
    <w:link w:val="Heading1"/>
    <w:rsid w:val="003C7265"/>
    <w:rPr>
      <w:rFonts w:ascii="Arial" w:hAnsi="Arial" w:cs="Arial"/>
      <w:b/>
      <w:sz w:val="24"/>
      <w:szCs w:val="24"/>
    </w:rPr>
  </w:style>
  <w:style w:type="paragraph" w:styleId="BalloonText">
    <w:name w:val="Balloon Text"/>
    <w:basedOn w:val="Normal"/>
    <w:semiHidden/>
    <w:rsid w:val="00503D26"/>
    <w:rPr>
      <w:rFonts w:ascii="Tahoma" w:hAnsi="Tahoma" w:cs="Tahoma"/>
      <w:sz w:val="16"/>
      <w:szCs w:val="16"/>
    </w:rPr>
  </w:style>
  <w:style w:type="character" w:styleId="CommentReference">
    <w:name w:val="annotation reference"/>
    <w:basedOn w:val="DefaultParagraphFont"/>
    <w:semiHidden/>
    <w:rsid w:val="00F5101F"/>
    <w:rPr>
      <w:sz w:val="16"/>
      <w:szCs w:val="16"/>
    </w:rPr>
  </w:style>
  <w:style w:type="paragraph" w:styleId="CommentText">
    <w:name w:val="annotation text"/>
    <w:basedOn w:val="Normal"/>
    <w:semiHidden/>
    <w:rsid w:val="00F5101F"/>
    <w:rPr>
      <w:sz w:val="20"/>
      <w:szCs w:val="20"/>
    </w:rPr>
  </w:style>
  <w:style w:type="paragraph" w:styleId="CommentSubject">
    <w:name w:val="annotation subject"/>
    <w:basedOn w:val="CommentText"/>
    <w:next w:val="CommentText"/>
    <w:semiHidden/>
    <w:rsid w:val="00F5101F"/>
    <w:rPr>
      <w:b/>
      <w:bCs/>
    </w:rPr>
  </w:style>
  <w:style w:type="character" w:styleId="Hyperlink">
    <w:name w:val="Hyperlink"/>
    <w:basedOn w:val="DefaultParagraphFont"/>
    <w:uiPriority w:val="99"/>
    <w:rsid w:val="00CC685E"/>
    <w:rPr>
      <w:color w:val="0000FF"/>
      <w:u w:val="single"/>
    </w:rPr>
  </w:style>
  <w:style w:type="paragraph" w:styleId="DocumentMap">
    <w:name w:val="Document Map"/>
    <w:basedOn w:val="Normal"/>
    <w:semiHidden/>
    <w:rsid w:val="00DC1B72"/>
    <w:pPr>
      <w:shd w:val="clear" w:color="auto" w:fill="000080"/>
    </w:pPr>
    <w:rPr>
      <w:rFonts w:ascii="Tahoma" w:hAnsi="Tahoma" w:cs="Tahoma"/>
      <w:sz w:val="20"/>
      <w:szCs w:val="20"/>
    </w:rPr>
  </w:style>
  <w:style w:type="paragraph" w:customStyle="1" w:styleId="Style1">
    <w:name w:val="Style1"/>
    <w:basedOn w:val="Footer"/>
    <w:autoRedefine/>
    <w:rsid w:val="00DC1B72"/>
    <w:pPr>
      <w:pBdr>
        <w:top w:val="single" w:sz="6" w:space="1" w:color="000080"/>
      </w:pBdr>
      <w:tabs>
        <w:tab w:val="clear" w:pos="8640"/>
        <w:tab w:val="right" w:pos="9360"/>
      </w:tabs>
    </w:pPr>
    <w:rPr>
      <w:rFonts w:ascii="Arial" w:hAnsi="Arial" w:cs="Arial"/>
      <w:color w:val="000080"/>
      <w:sz w:val="20"/>
      <w:szCs w:val="20"/>
    </w:rPr>
  </w:style>
  <w:style w:type="character" w:styleId="FollowedHyperlink">
    <w:name w:val="FollowedHyperlink"/>
    <w:basedOn w:val="DefaultParagraphFont"/>
    <w:rsid w:val="002A5D45"/>
    <w:rPr>
      <w:color w:val="800080"/>
      <w:u w:val="single"/>
    </w:rPr>
  </w:style>
  <w:style w:type="paragraph" w:styleId="ListParagraph">
    <w:name w:val="List Paragraph"/>
    <w:basedOn w:val="Normal"/>
    <w:uiPriority w:val="34"/>
    <w:qFormat/>
    <w:rsid w:val="00CB1CAB"/>
    <w:pPr>
      <w:ind w:left="720"/>
      <w:contextualSpacing/>
    </w:pPr>
  </w:style>
  <w:style w:type="paragraph" w:styleId="BodyText">
    <w:name w:val="Body Text"/>
    <w:basedOn w:val="Normal"/>
    <w:link w:val="BodyTextChar"/>
    <w:rsid w:val="002C67FE"/>
    <w:pPr>
      <w:tabs>
        <w:tab w:val="clear" w:pos="1282"/>
        <w:tab w:val="clear" w:pos="1829"/>
        <w:tab w:val="left" w:pos="3240"/>
        <w:tab w:val="left" w:pos="3960"/>
        <w:tab w:val="left" w:pos="4680"/>
        <w:tab w:val="left" w:pos="5400"/>
      </w:tabs>
    </w:pPr>
    <w:rPr>
      <w:rFonts w:ascii="Arial" w:hAnsi="Arial"/>
      <w:szCs w:val="20"/>
    </w:rPr>
  </w:style>
  <w:style w:type="character" w:customStyle="1" w:styleId="BodyTextChar">
    <w:name w:val="Body Text Char"/>
    <w:basedOn w:val="DefaultParagraphFont"/>
    <w:link w:val="BodyText"/>
    <w:rsid w:val="002C67FE"/>
    <w:rPr>
      <w:rFonts w:ascii="Arial" w:hAnsi="Arial"/>
      <w:sz w:val="24"/>
    </w:rPr>
  </w:style>
  <w:style w:type="paragraph" w:styleId="NoSpacing">
    <w:name w:val="No Spacing"/>
    <w:link w:val="NoSpacingChar"/>
    <w:uiPriority w:val="1"/>
    <w:qFormat/>
    <w:rsid w:val="001974D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74DB"/>
    <w:rPr>
      <w:rFonts w:asciiTheme="minorHAnsi" w:eastAsiaTheme="minorEastAsia" w:hAnsiTheme="minorHAnsi" w:cstheme="minorBidi"/>
      <w:sz w:val="22"/>
      <w:szCs w:val="22"/>
    </w:rPr>
  </w:style>
  <w:style w:type="character" w:styleId="LineNumber">
    <w:name w:val="line number"/>
    <w:basedOn w:val="DefaultParagraphFont"/>
    <w:rsid w:val="00DE3E73"/>
  </w:style>
  <w:style w:type="character" w:customStyle="1" w:styleId="FooterChar">
    <w:name w:val="Footer Char"/>
    <w:basedOn w:val="DefaultParagraphFont"/>
    <w:link w:val="Footer"/>
    <w:uiPriority w:val="99"/>
    <w:rsid w:val="00DE3E73"/>
    <w:rPr>
      <w:sz w:val="24"/>
      <w:szCs w:val="24"/>
    </w:rPr>
  </w:style>
  <w:style w:type="paragraph" w:styleId="List2">
    <w:name w:val="List 2"/>
    <w:basedOn w:val="Normal"/>
    <w:rsid w:val="00F91B6E"/>
    <w:pPr>
      <w:tabs>
        <w:tab w:val="clear" w:pos="1282"/>
        <w:tab w:val="clear" w:pos="1829"/>
      </w:tabs>
      <w:overflowPunct w:val="0"/>
      <w:autoSpaceDE w:val="0"/>
      <w:autoSpaceDN w:val="0"/>
      <w:adjustRightInd w:val="0"/>
      <w:ind w:left="720" w:hanging="360"/>
    </w:pPr>
    <w:rPr>
      <w:rFonts w:ascii="Courier New" w:hAnsi="Courier New"/>
      <w:sz w:val="20"/>
      <w:szCs w:val="20"/>
    </w:rPr>
  </w:style>
  <w:style w:type="paragraph" w:styleId="TOC1">
    <w:name w:val="toc 1"/>
    <w:basedOn w:val="Normal"/>
    <w:next w:val="Normal"/>
    <w:autoRedefine/>
    <w:uiPriority w:val="39"/>
    <w:unhideWhenUsed/>
    <w:qFormat/>
    <w:rsid w:val="003C7265"/>
    <w:pPr>
      <w:tabs>
        <w:tab w:val="clear" w:pos="1282"/>
        <w:tab w:val="clear" w:pos="1829"/>
        <w:tab w:val="left" w:pos="720"/>
        <w:tab w:val="right" w:leader="dot" w:pos="9350"/>
      </w:tabs>
    </w:pPr>
    <w:rPr>
      <w:rFonts w:ascii="Arial" w:hAnsi="Arial" w:cs="Arial"/>
      <w:b/>
      <w:iCs/>
    </w:rPr>
  </w:style>
  <w:style w:type="character" w:styleId="Emphasis">
    <w:name w:val="Emphasis"/>
    <w:basedOn w:val="DefaultParagraphFont"/>
    <w:uiPriority w:val="20"/>
    <w:qFormat/>
    <w:rsid w:val="0012363D"/>
    <w:rPr>
      <w:i/>
      <w:iCs/>
    </w:rPr>
  </w:style>
  <w:style w:type="table" w:styleId="TableGrid">
    <w:name w:val="Table Grid"/>
    <w:basedOn w:val="TableNormal"/>
    <w:rsid w:val="00ED32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D57B7"/>
  </w:style>
  <w:style w:type="character" w:customStyle="1" w:styleId="FootnoteTextChar">
    <w:name w:val="Footnote Text Char"/>
    <w:basedOn w:val="DefaultParagraphFont"/>
    <w:link w:val="FootnoteText"/>
    <w:rsid w:val="00BD57B7"/>
    <w:rPr>
      <w:sz w:val="24"/>
      <w:szCs w:val="24"/>
    </w:rPr>
  </w:style>
  <w:style w:type="character" w:styleId="FootnoteReference">
    <w:name w:val="footnote reference"/>
    <w:basedOn w:val="DefaultParagraphFont"/>
    <w:rsid w:val="00BD57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3967">
      <w:bodyDiv w:val="1"/>
      <w:marLeft w:val="0"/>
      <w:marRight w:val="0"/>
      <w:marTop w:val="0"/>
      <w:marBottom w:val="0"/>
      <w:divBdr>
        <w:top w:val="none" w:sz="0" w:space="0" w:color="auto"/>
        <w:left w:val="none" w:sz="0" w:space="0" w:color="auto"/>
        <w:bottom w:val="none" w:sz="0" w:space="0" w:color="auto"/>
        <w:right w:val="none" w:sz="0" w:space="0" w:color="auto"/>
      </w:divBdr>
    </w:div>
    <w:div w:id="519663444">
      <w:bodyDiv w:val="1"/>
      <w:marLeft w:val="0"/>
      <w:marRight w:val="0"/>
      <w:marTop w:val="0"/>
      <w:marBottom w:val="0"/>
      <w:divBdr>
        <w:top w:val="none" w:sz="0" w:space="0" w:color="auto"/>
        <w:left w:val="none" w:sz="0" w:space="0" w:color="auto"/>
        <w:bottom w:val="none" w:sz="0" w:space="0" w:color="auto"/>
        <w:right w:val="none" w:sz="0" w:space="0" w:color="auto"/>
      </w:divBdr>
      <w:divsChild>
        <w:div w:id="1058478973">
          <w:marLeft w:val="547"/>
          <w:marRight w:val="0"/>
          <w:marTop w:val="400"/>
          <w:marBottom w:val="0"/>
          <w:divBdr>
            <w:top w:val="none" w:sz="0" w:space="0" w:color="auto"/>
            <w:left w:val="none" w:sz="0" w:space="0" w:color="auto"/>
            <w:bottom w:val="none" w:sz="0" w:space="0" w:color="auto"/>
            <w:right w:val="none" w:sz="0" w:space="0" w:color="auto"/>
          </w:divBdr>
        </w:div>
      </w:divsChild>
    </w:div>
    <w:div w:id="914820157">
      <w:bodyDiv w:val="1"/>
      <w:marLeft w:val="0"/>
      <w:marRight w:val="0"/>
      <w:marTop w:val="0"/>
      <w:marBottom w:val="0"/>
      <w:divBdr>
        <w:top w:val="none" w:sz="0" w:space="0" w:color="auto"/>
        <w:left w:val="none" w:sz="0" w:space="0" w:color="auto"/>
        <w:bottom w:val="none" w:sz="0" w:space="0" w:color="auto"/>
        <w:right w:val="none" w:sz="0" w:space="0" w:color="auto"/>
      </w:divBdr>
    </w:div>
    <w:div w:id="1833986078">
      <w:bodyDiv w:val="1"/>
      <w:marLeft w:val="0"/>
      <w:marRight w:val="0"/>
      <w:marTop w:val="0"/>
      <w:marBottom w:val="0"/>
      <w:divBdr>
        <w:top w:val="none" w:sz="0" w:space="0" w:color="auto"/>
        <w:left w:val="none" w:sz="0" w:space="0" w:color="auto"/>
        <w:bottom w:val="none" w:sz="0" w:space="0" w:color="auto"/>
        <w:right w:val="none" w:sz="0" w:space="0" w:color="auto"/>
      </w:divBdr>
    </w:div>
    <w:div w:id="2007199699">
      <w:bodyDiv w:val="1"/>
      <w:marLeft w:val="0"/>
      <w:marRight w:val="0"/>
      <w:marTop w:val="0"/>
      <w:marBottom w:val="0"/>
      <w:divBdr>
        <w:top w:val="none" w:sz="0" w:space="0" w:color="auto"/>
        <w:left w:val="none" w:sz="0" w:space="0" w:color="auto"/>
        <w:bottom w:val="none" w:sz="0" w:space="0" w:color="auto"/>
        <w:right w:val="none" w:sz="0" w:space="0" w:color="auto"/>
      </w:divBdr>
    </w:div>
    <w:div w:id="201079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8.png"/><Relationship Id="rId21" Type="http://schemas.openxmlformats.org/officeDocument/2006/relationships/image" Target="media/image9.emf"/><Relationship Id="rId22" Type="http://schemas.openxmlformats.org/officeDocument/2006/relationships/image" Target="media/image10.jpeg"/><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1.jpg"/><Relationship Id="rId14" Type="http://schemas.openxmlformats.org/officeDocument/2006/relationships/image" Target="media/image2.png"/><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AC6441-D79E-B447-817D-960CFED97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1981</Words>
  <Characters>11298</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Crisis Intervention Team (CIT) Training</vt:lpstr>
    </vt:vector>
  </TitlesOfParts>
  <Company>Training and Human Performance, LLC</Company>
  <LinksUpToDate>false</LinksUpToDate>
  <CharactersWithSpaces>13253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Crisis Intervention Team (CIT) Training</dc:title>
  <dc:creator>Gutierrez, Michael J.</dc:creator>
  <cp:lastModifiedBy>Matthew Tinney</cp:lastModifiedBy>
  <cp:revision>3</cp:revision>
  <cp:lastPrinted>2017-04-20T19:03:00Z</cp:lastPrinted>
  <dcterms:created xsi:type="dcterms:W3CDTF">2017-04-20T19:03:00Z</dcterms:created>
  <dcterms:modified xsi:type="dcterms:W3CDTF">2017-04-20T19:03:00Z</dcterms:modified>
</cp:coreProperties>
</file>